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5A8" w:rsidRDefault="0082638D">
      <w:pPr>
        <w:jc w:val="center"/>
        <w:rPr>
          <w:rFonts w:ascii="华文中宋" w:eastAsia="华文中宋" w:hAnsi="华文中宋"/>
          <w:b/>
          <w:sz w:val="32"/>
          <w:szCs w:val="32"/>
        </w:rPr>
      </w:pPr>
      <w:r>
        <w:rPr>
          <w:rFonts w:ascii="华文中宋" w:eastAsia="华文中宋" w:hAnsi="华文中宋" w:hint="eastAsia"/>
          <w:b/>
          <w:sz w:val="32"/>
          <w:szCs w:val="32"/>
        </w:rPr>
        <w:t>采购</w:t>
      </w:r>
      <w:r w:rsidR="00DE45A8">
        <w:rPr>
          <w:rFonts w:ascii="华文中宋" w:eastAsia="华文中宋" w:hAnsi="华文中宋" w:hint="eastAsia"/>
          <w:b/>
          <w:sz w:val="32"/>
          <w:szCs w:val="32"/>
        </w:rPr>
        <w:t>需求</w:t>
      </w:r>
    </w:p>
    <w:p w:rsidR="00DE45A8" w:rsidRDefault="00DE45A8">
      <w:pPr>
        <w:spacing w:line="360" w:lineRule="auto"/>
        <w:jc w:val="left"/>
        <w:outlineLvl w:val="0"/>
        <w:rPr>
          <w:rFonts w:ascii="宋体"/>
          <w:szCs w:val="21"/>
        </w:rPr>
      </w:pPr>
      <w:r>
        <w:rPr>
          <w:rFonts w:ascii="宋体" w:hAnsi="宋体" w:hint="eastAsia"/>
          <w:szCs w:val="21"/>
        </w:rPr>
        <w:t>一、需求概况</w:t>
      </w:r>
      <w:r>
        <w:rPr>
          <w:rFonts w:ascii="宋体" w:hAnsi="宋体"/>
          <w:szCs w:val="21"/>
        </w:rPr>
        <w:t xml:space="preserve">                                 </w:t>
      </w:r>
    </w:p>
    <w:tbl>
      <w:tblPr>
        <w:tblW w:w="8992"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24"/>
        <w:gridCol w:w="6668"/>
      </w:tblGrid>
      <w:tr w:rsidR="00DE45A8">
        <w:trPr>
          <w:trHeight w:val="447"/>
          <w:jc w:val="center"/>
        </w:trPr>
        <w:tc>
          <w:tcPr>
            <w:tcW w:w="2324" w:type="dxa"/>
            <w:vAlign w:val="center"/>
          </w:tcPr>
          <w:p w:rsidR="00DE45A8" w:rsidRDefault="00DE45A8">
            <w:pPr>
              <w:jc w:val="center"/>
              <w:rPr>
                <w:rFonts w:ascii="宋体"/>
                <w:b/>
                <w:szCs w:val="21"/>
              </w:rPr>
            </w:pPr>
            <w:r>
              <w:rPr>
                <w:rFonts w:ascii="宋体" w:hAnsi="宋体" w:hint="eastAsia"/>
                <w:b/>
                <w:szCs w:val="21"/>
              </w:rPr>
              <w:t>项目名称</w:t>
            </w:r>
          </w:p>
        </w:tc>
        <w:tc>
          <w:tcPr>
            <w:tcW w:w="6668" w:type="dxa"/>
            <w:vAlign w:val="center"/>
          </w:tcPr>
          <w:p w:rsidR="00DE45A8" w:rsidRDefault="0082638D" w:rsidP="0082638D">
            <w:pPr>
              <w:autoSpaceDE w:val="0"/>
              <w:autoSpaceDN w:val="0"/>
              <w:adjustRightInd w:val="0"/>
              <w:jc w:val="left"/>
              <w:rPr>
                <w:rFonts w:ascii="宋体"/>
                <w:szCs w:val="21"/>
              </w:rPr>
            </w:pPr>
            <w:r>
              <w:rPr>
                <w:rFonts w:ascii="宋体" w:hAnsi="宋体" w:hint="eastAsia"/>
                <w:szCs w:val="21"/>
              </w:rPr>
              <w:t>安徽国际商务职业学院</w:t>
            </w:r>
            <w:r w:rsidRPr="0082638D">
              <w:rPr>
                <w:rFonts w:ascii="宋体" w:hAnsi="宋体" w:hint="eastAsia"/>
                <w:szCs w:val="21"/>
              </w:rPr>
              <w:t>校园消防设施设备维护保养服务</w:t>
            </w:r>
          </w:p>
        </w:tc>
      </w:tr>
      <w:tr w:rsidR="00DE45A8">
        <w:trPr>
          <w:trHeight w:val="613"/>
          <w:jc w:val="center"/>
        </w:trPr>
        <w:tc>
          <w:tcPr>
            <w:tcW w:w="2324" w:type="dxa"/>
            <w:vAlign w:val="center"/>
          </w:tcPr>
          <w:p w:rsidR="00DE45A8" w:rsidRDefault="00DE45A8">
            <w:pPr>
              <w:jc w:val="center"/>
              <w:rPr>
                <w:rFonts w:ascii="宋体"/>
                <w:b/>
                <w:szCs w:val="21"/>
              </w:rPr>
            </w:pPr>
            <w:r>
              <w:rPr>
                <w:rFonts w:ascii="宋体" w:hAnsi="宋体" w:hint="eastAsia"/>
                <w:b/>
                <w:szCs w:val="21"/>
              </w:rPr>
              <w:t>项目预算</w:t>
            </w:r>
          </w:p>
        </w:tc>
        <w:tc>
          <w:tcPr>
            <w:tcW w:w="6668" w:type="dxa"/>
            <w:vAlign w:val="center"/>
          </w:tcPr>
          <w:p w:rsidR="00DE45A8" w:rsidRDefault="00DE45A8">
            <w:pPr>
              <w:autoSpaceDE w:val="0"/>
              <w:autoSpaceDN w:val="0"/>
              <w:adjustRightInd w:val="0"/>
              <w:spacing w:line="360" w:lineRule="auto"/>
              <w:jc w:val="left"/>
              <w:rPr>
                <w:rFonts w:ascii="宋体"/>
                <w:szCs w:val="21"/>
              </w:rPr>
            </w:pPr>
            <w:r>
              <w:rPr>
                <w:rFonts w:ascii="宋体" w:hAnsi="宋体"/>
                <w:szCs w:val="21"/>
                <w:u w:val="single"/>
              </w:rPr>
              <w:t xml:space="preserve">    </w:t>
            </w:r>
            <w:r>
              <w:rPr>
                <w:rFonts w:ascii="宋体" w:hAnsi="宋体" w:hint="eastAsia"/>
                <w:szCs w:val="21"/>
                <w:u w:val="single"/>
              </w:rPr>
              <w:t>肆</w:t>
            </w:r>
            <w:r>
              <w:rPr>
                <w:rFonts w:ascii="宋体" w:hAnsi="宋体"/>
                <w:szCs w:val="21"/>
                <w:u w:val="single"/>
              </w:rPr>
              <w:t xml:space="preserve">  </w:t>
            </w:r>
            <w:r>
              <w:rPr>
                <w:rFonts w:ascii="宋体" w:hAnsi="宋体" w:hint="eastAsia"/>
                <w:szCs w:val="21"/>
              </w:rPr>
              <w:t>万元</w:t>
            </w:r>
          </w:p>
        </w:tc>
      </w:tr>
      <w:tr w:rsidR="00DE45A8">
        <w:trPr>
          <w:trHeight w:val="616"/>
          <w:jc w:val="center"/>
        </w:trPr>
        <w:tc>
          <w:tcPr>
            <w:tcW w:w="2324" w:type="dxa"/>
            <w:vAlign w:val="center"/>
          </w:tcPr>
          <w:p w:rsidR="00DE45A8" w:rsidRDefault="00DE45A8">
            <w:pPr>
              <w:jc w:val="center"/>
              <w:rPr>
                <w:rFonts w:ascii="宋体"/>
                <w:b/>
                <w:szCs w:val="21"/>
              </w:rPr>
            </w:pPr>
            <w:r>
              <w:rPr>
                <w:rFonts w:ascii="宋体" w:hAnsi="宋体" w:hint="eastAsia"/>
                <w:b/>
                <w:szCs w:val="21"/>
              </w:rPr>
              <w:t>项目概况</w:t>
            </w:r>
          </w:p>
        </w:tc>
        <w:tc>
          <w:tcPr>
            <w:tcW w:w="6668" w:type="dxa"/>
            <w:vAlign w:val="center"/>
          </w:tcPr>
          <w:p w:rsidR="00DE45A8" w:rsidRDefault="00DE45A8">
            <w:pPr>
              <w:autoSpaceDE w:val="0"/>
              <w:autoSpaceDN w:val="0"/>
              <w:adjustRightInd w:val="0"/>
              <w:jc w:val="left"/>
              <w:rPr>
                <w:rFonts w:ascii="宋体"/>
                <w:szCs w:val="21"/>
              </w:rPr>
            </w:pPr>
            <w:r>
              <w:rPr>
                <w:rFonts w:ascii="宋体" w:hAnsi="宋体" w:hint="eastAsia"/>
                <w:szCs w:val="21"/>
              </w:rPr>
              <w:t>图书馆、徽园消防系统及其他楼宇的室内外消防设施设备的维护保养</w:t>
            </w:r>
          </w:p>
        </w:tc>
      </w:tr>
      <w:tr w:rsidR="00DE45A8">
        <w:trPr>
          <w:trHeight w:val="616"/>
          <w:jc w:val="center"/>
        </w:trPr>
        <w:tc>
          <w:tcPr>
            <w:tcW w:w="2324" w:type="dxa"/>
            <w:vAlign w:val="center"/>
          </w:tcPr>
          <w:p w:rsidR="00DE45A8" w:rsidRDefault="00DE45A8">
            <w:pPr>
              <w:autoSpaceDE w:val="0"/>
              <w:autoSpaceDN w:val="0"/>
              <w:adjustRightInd w:val="0"/>
              <w:jc w:val="left"/>
              <w:rPr>
                <w:rFonts w:ascii="宋体"/>
                <w:szCs w:val="21"/>
              </w:rPr>
            </w:pPr>
            <w:r>
              <w:rPr>
                <w:rFonts w:ascii="宋体" w:hAnsi="宋体"/>
                <w:szCs w:val="21"/>
              </w:rPr>
              <w:t xml:space="preserve">     </w:t>
            </w:r>
            <w:r>
              <w:rPr>
                <w:rFonts w:ascii="宋体" w:hAnsi="宋体" w:hint="eastAsia"/>
                <w:szCs w:val="21"/>
              </w:rPr>
              <w:t>项目联系人</w:t>
            </w:r>
          </w:p>
        </w:tc>
        <w:tc>
          <w:tcPr>
            <w:tcW w:w="6668" w:type="dxa"/>
            <w:vAlign w:val="center"/>
          </w:tcPr>
          <w:p w:rsidR="00DE45A8" w:rsidRDefault="00DE45A8">
            <w:pPr>
              <w:autoSpaceDE w:val="0"/>
              <w:autoSpaceDN w:val="0"/>
              <w:adjustRightInd w:val="0"/>
              <w:jc w:val="left"/>
              <w:rPr>
                <w:rFonts w:ascii="宋体"/>
                <w:szCs w:val="21"/>
              </w:rPr>
            </w:pPr>
            <w:r>
              <w:rPr>
                <w:rFonts w:ascii="宋体" w:hAnsi="宋体" w:hint="eastAsia"/>
                <w:szCs w:val="21"/>
              </w:rPr>
              <w:t>王卫峰</w:t>
            </w:r>
            <w:r>
              <w:rPr>
                <w:rFonts w:ascii="宋体" w:hAnsi="宋体"/>
                <w:szCs w:val="21"/>
              </w:rPr>
              <w:t xml:space="preserve">  </w:t>
            </w:r>
            <w:r w:rsidR="0082638D">
              <w:rPr>
                <w:rFonts w:ascii="宋体" w:hAnsi="宋体" w:hint="eastAsia"/>
                <w:szCs w:val="21"/>
              </w:rPr>
              <w:t>0551-</w:t>
            </w:r>
            <w:r>
              <w:rPr>
                <w:rFonts w:ascii="宋体" w:hAnsi="宋体"/>
                <w:szCs w:val="21"/>
              </w:rPr>
              <w:t>66319866</w:t>
            </w:r>
          </w:p>
        </w:tc>
      </w:tr>
      <w:tr w:rsidR="00DE45A8" w:rsidRPr="0082638D">
        <w:trPr>
          <w:trHeight w:val="616"/>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采购方式</w:t>
            </w:r>
          </w:p>
        </w:tc>
        <w:tc>
          <w:tcPr>
            <w:tcW w:w="6668" w:type="dxa"/>
            <w:vAlign w:val="center"/>
          </w:tcPr>
          <w:p w:rsidR="00DE45A8" w:rsidRPr="0082638D" w:rsidRDefault="0082638D">
            <w:pPr>
              <w:autoSpaceDE w:val="0"/>
              <w:autoSpaceDN w:val="0"/>
              <w:adjustRightInd w:val="0"/>
              <w:jc w:val="left"/>
              <w:rPr>
                <w:rFonts w:ascii="宋体"/>
                <w:szCs w:val="21"/>
              </w:rPr>
            </w:pPr>
            <w:r w:rsidRPr="0082638D">
              <w:rPr>
                <w:rFonts w:ascii="宋体" w:hAnsi="宋体" w:hint="eastAsia"/>
                <w:szCs w:val="21"/>
              </w:rPr>
              <w:t>竞争性谈判</w:t>
            </w:r>
            <w:bookmarkStart w:id="0" w:name="_GoBack"/>
            <w:bookmarkEnd w:id="0"/>
          </w:p>
        </w:tc>
      </w:tr>
      <w:tr w:rsidR="0082638D" w:rsidRPr="0082638D" w:rsidTr="0082638D">
        <w:trPr>
          <w:trHeight w:val="574"/>
          <w:jc w:val="center"/>
        </w:trPr>
        <w:tc>
          <w:tcPr>
            <w:tcW w:w="2324" w:type="dxa"/>
            <w:vAlign w:val="center"/>
          </w:tcPr>
          <w:p w:rsidR="0082638D" w:rsidRPr="0082638D" w:rsidRDefault="0082638D">
            <w:pPr>
              <w:jc w:val="center"/>
              <w:rPr>
                <w:rFonts w:ascii="宋体"/>
                <w:b/>
                <w:szCs w:val="21"/>
              </w:rPr>
            </w:pPr>
            <w:r w:rsidRPr="0082638D">
              <w:rPr>
                <w:rFonts w:ascii="宋体" w:hAnsi="宋体" w:hint="eastAsia"/>
                <w:b/>
                <w:szCs w:val="21"/>
              </w:rPr>
              <w:t>项目是否分包</w:t>
            </w:r>
          </w:p>
          <w:p w:rsidR="0082638D" w:rsidRPr="0082638D" w:rsidRDefault="0082638D">
            <w:pPr>
              <w:jc w:val="center"/>
              <w:rPr>
                <w:rFonts w:ascii="宋体"/>
                <w:b/>
                <w:szCs w:val="21"/>
              </w:rPr>
            </w:pPr>
            <w:r w:rsidRPr="0082638D">
              <w:rPr>
                <w:rFonts w:ascii="宋体" w:hAnsi="宋体" w:hint="eastAsia"/>
                <w:b/>
                <w:szCs w:val="21"/>
              </w:rPr>
              <w:t>及分包预算</w:t>
            </w:r>
          </w:p>
        </w:tc>
        <w:tc>
          <w:tcPr>
            <w:tcW w:w="6668" w:type="dxa"/>
            <w:vAlign w:val="center"/>
          </w:tcPr>
          <w:p w:rsidR="0082638D" w:rsidRPr="0082638D" w:rsidRDefault="0082638D" w:rsidP="009E1884">
            <w:pPr>
              <w:autoSpaceDE w:val="0"/>
              <w:autoSpaceDN w:val="0"/>
              <w:adjustRightInd w:val="0"/>
              <w:rPr>
                <w:rFonts w:ascii="宋体"/>
                <w:szCs w:val="21"/>
              </w:rPr>
            </w:pPr>
            <w:r w:rsidRPr="0082638D">
              <w:rPr>
                <w:rFonts w:ascii="宋体" w:hAnsi="宋体" w:hint="eastAsia"/>
                <w:szCs w:val="21"/>
              </w:rPr>
              <w:t>否（</w:t>
            </w:r>
            <w:r w:rsidRPr="0082638D">
              <w:rPr>
                <w:rFonts w:ascii="宋体" w:hAnsi="宋体"/>
                <w:szCs w:val="21"/>
              </w:rPr>
              <w:t xml:space="preserve"> </w:t>
            </w:r>
            <w:r w:rsidRPr="0082638D">
              <w:rPr>
                <w:rFonts w:ascii="宋体" w:hAnsi="宋体" w:hint="eastAsia"/>
                <w:szCs w:val="21"/>
              </w:rPr>
              <w:t>√</w:t>
            </w:r>
            <w:r w:rsidRPr="0082638D">
              <w:rPr>
                <w:rFonts w:ascii="宋体" w:hAnsi="宋体"/>
                <w:szCs w:val="21"/>
              </w:rPr>
              <w:t xml:space="preserve"> </w:t>
            </w:r>
            <w:r w:rsidRPr="0082638D">
              <w:rPr>
                <w:rFonts w:ascii="宋体" w:hAnsi="宋体" w:hint="eastAsia"/>
                <w:szCs w:val="21"/>
              </w:rPr>
              <w:t>）</w:t>
            </w:r>
          </w:p>
        </w:tc>
      </w:tr>
      <w:tr w:rsidR="00DE45A8" w:rsidRPr="0082638D">
        <w:trPr>
          <w:trHeight w:val="918"/>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投标人资格要求</w:t>
            </w:r>
          </w:p>
        </w:tc>
        <w:tc>
          <w:tcPr>
            <w:tcW w:w="6668" w:type="dxa"/>
            <w:vAlign w:val="center"/>
          </w:tcPr>
          <w:p w:rsidR="00DE45A8" w:rsidRPr="0082638D" w:rsidRDefault="00DE45A8">
            <w:pPr>
              <w:spacing w:line="360" w:lineRule="auto"/>
              <w:jc w:val="left"/>
              <w:rPr>
                <w:rFonts w:ascii="宋体"/>
                <w:szCs w:val="21"/>
              </w:rPr>
            </w:pPr>
            <w:r w:rsidRPr="0082638D">
              <w:rPr>
                <w:rFonts w:ascii="宋体" w:hAnsi="宋体"/>
                <w:szCs w:val="21"/>
              </w:rPr>
              <w:t>1</w:t>
            </w:r>
            <w:r w:rsidRPr="0082638D">
              <w:rPr>
                <w:rFonts w:ascii="宋体" w:hAnsi="宋体" w:hint="eastAsia"/>
                <w:szCs w:val="21"/>
              </w:rPr>
              <w:t>、具备《中华人民共和国政府采购法》第二十二条规定条件；</w:t>
            </w:r>
          </w:p>
          <w:p w:rsidR="00DE45A8" w:rsidRPr="0082638D" w:rsidRDefault="00DE45A8">
            <w:pPr>
              <w:spacing w:line="360" w:lineRule="auto"/>
              <w:jc w:val="left"/>
              <w:rPr>
                <w:rFonts w:ascii="宋体"/>
                <w:szCs w:val="21"/>
              </w:rPr>
            </w:pPr>
            <w:r w:rsidRPr="0082638D">
              <w:rPr>
                <w:rFonts w:ascii="宋体" w:hAnsi="宋体"/>
                <w:szCs w:val="21"/>
              </w:rPr>
              <w:t>2</w:t>
            </w:r>
            <w:r w:rsidRPr="0082638D">
              <w:rPr>
                <w:rFonts w:ascii="宋体" w:hAnsi="宋体" w:hint="eastAsia"/>
                <w:szCs w:val="21"/>
              </w:rPr>
              <w:t>、具有独立法人资格，有合法的营业执照及税务登记证；</w:t>
            </w:r>
          </w:p>
          <w:p w:rsidR="00DE45A8" w:rsidRPr="0082638D" w:rsidRDefault="00DE45A8">
            <w:pPr>
              <w:spacing w:line="360" w:lineRule="auto"/>
              <w:jc w:val="left"/>
              <w:rPr>
                <w:rFonts w:ascii="宋体"/>
                <w:szCs w:val="21"/>
              </w:rPr>
            </w:pPr>
            <w:r w:rsidRPr="0082638D">
              <w:rPr>
                <w:rFonts w:ascii="宋体" w:hAnsi="宋体"/>
                <w:szCs w:val="21"/>
              </w:rPr>
              <w:t>3</w:t>
            </w:r>
            <w:r w:rsidRPr="0082638D">
              <w:rPr>
                <w:rFonts w:ascii="宋体" w:hAnsi="宋体" w:hint="eastAsia"/>
                <w:szCs w:val="21"/>
              </w:rPr>
              <w:t>、具有消防技术服务机构资质证书二级及以上资质</w:t>
            </w:r>
            <w:r w:rsidRPr="0082638D">
              <w:rPr>
                <w:rFonts w:ascii="宋体" w:hAnsi="宋体"/>
                <w:szCs w:val="21"/>
              </w:rPr>
              <w:t xml:space="preserve"> </w:t>
            </w:r>
            <w:r w:rsidRPr="0082638D">
              <w:rPr>
                <w:rFonts w:ascii="宋体" w:hAnsi="宋体" w:hint="eastAsia"/>
                <w:szCs w:val="21"/>
              </w:rPr>
              <w:t>；</w:t>
            </w:r>
          </w:p>
          <w:p w:rsidR="00DE45A8" w:rsidRPr="0082638D" w:rsidRDefault="00DE45A8">
            <w:pPr>
              <w:autoSpaceDE w:val="0"/>
              <w:autoSpaceDN w:val="0"/>
              <w:adjustRightInd w:val="0"/>
              <w:spacing w:line="360" w:lineRule="auto"/>
              <w:jc w:val="left"/>
              <w:rPr>
                <w:rFonts w:ascii="宋体"/>
                <w:szCs w:val="21"/>
              </w:rPr>
            </w:pPr>
            <w:r w:rsidRPr="0082638D">
              <w:rPr>
                <w:rFonts w:ascii="宋体" w:hAnsi="宋体"/>
                <w:szCs w:val="21"/>
              </w:rPr>
              <w:t>4</w:t>
            </w:r>
            <w:r w:rsidR="0082638D">
              <w:rPr>
                <w:rFonts w:ascii="宋体" w:hAnsi="宋体" w:hint="eastAsia"/>
                <w:szCs w:val="21"/>
              </w:rPr>
              <w:t>、安全生产许可证</w:t>
            </w:r>
          </w:p>
        </w:tc>
      </w:tr>
      <w:tr w:rsidR="00DE45A8" w:rsidRPr="0082638D">
        <w:trPr>
          <w:trHeight w:val="576"/>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付款方式</w:t>
            </w:r>
          </w:p>
        </w:tc>
        <w:tc>
          <w:tcPr>
            <w:tcW w:w="6668" w:type="dxa"/>
            <w:vAlign w:val="center"/>
          </w:tcPr>
          <w:p w:rsidR="00DE45A8" w:rsidRPr="0082638D" w:rsidRDefault="00DE45A8">
            <w:pPr>
              <w:autoSpaceDE w:val="0"/>
              <w:autoSpaceDN w:val="0"/>
              <w:adjustRightInd w:val="0"/>
              <w:spacing w:line="360" w:lineRule="auto"/>
              <w:jc w:val="left"/>
              <w:rPr>
                <w:rFonts w:ascii="宋体"/>
                <w:b/>
                <w:szCs w:val="21"/>
                <w:u w:val="single"/>
              </w:rPr>
            </w:pPr>
            <w:r w:rsidRPr="0082638D">
              <w:rPr>
                <w:rFonts w:ascii="宋体" w:hAnsi="宋体" w:hint="eastAsia"/>
                <w:b/>
                <w:szCs w:val="21"/>
                <w:u w:val="single"/>
              </w:rPr>
              <w:t>合同付款一年分为二次，按招标价总额分别于上半年和下半年各付一半。</w:t>
            </w:r>
          </w:p>
        </w:tc>
      </w:tr>
      <w:tr w:rsidR="00DE45A8" w:rsidRPr="0082638D">
        <w:trPr>
          <w:trHeight w:val="612"/>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服务地点</w:t>
            </w:r>
          </w:p>
        </w:tc>
        <w:tc>
          <w:tcPr>
            <w:tcW w:w="6668" w:type="dxa"/>
            <w:vAlign w:val="center"/>
          </w:tcPr>
          <w:p w:rsidR="00DE45A8" w:rsidRPr="0082638D" w:rsidRDefault="00DE45A8">
            <w:pPr>
              <w:autoSpaceDE w:val="0"/>
              <w:autoSpaceDN w:val="0"/>
              <w:adjustRightInd w:val="0"/>
              <w:spacing w:line="360" w:lineRule="auto"/>
              <w:jc w:val="left"/>
              <w:rPr>
                <w:rFonts w:ascii="宋体"/>
                <w:szCs w:val="21"/>
              </w:rPr>
            </w:pPr>
            <w:r w:rsidRPr="0082638D">
              <w:rPr>
                <w:rFonts w:ascii="宋体" w:hAnsi="宋体" w:hint="eastAsia"/>
                <w:szCs w:val="21"/>
              </w:rPr>
              <w:t>合肥双凤开发区魏武路与凤麟大道交口安徽国际商务职业学院</w:t>
            </w:r>
          </w:p>
        </w:tc>
      </w:tr>
      <w:tr w:rsidR="00DE45A8" w:rsidRPr="0082638D">
        <w:trPr>
          <w:trHeight w:val="606"/>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服务期限、工期</w:t>
            </w:r>
          </w:p>
        </w:tc>
        <w:tc>
          <w:tcPr>
            <w:tcW w:w="6668" w:type="dxa"/>
            <w:vAlign w:val="center"/>
          </w:tcPr>
          <w:p w:rsidR="00DE45A8" w:rsidRPr="0082638D" w:rsidRDefault="00DE45A8">
            <w:pPr>
              <w:autoSpaceDE w:val="0"/>
              <w:autoSpaceDN w:val="0"/>
              <w:adjustRightInd w:val="0"/>
              <w:spacing w:line="360" w:lineRule="auto"/>
              <w:jc w:val="left"/>
              <w:rPr>
                <w:rFonts w:ascii="宋体"/>
                <w:szCs w:val="21"/>
              </w:rPr>
            </w:pPr>
            <w:r w:rsidRPr="0082638D">
              <w:rPr>
                <w:rFonts w:ascii="宋体" w:hAnsi="宋体" w:hint="eastAsia"/>
                <w:szCs w:val="21"/>
              </w:rPr>
              <w:t>招标期限为三年，采取</w:t>
            </w:r>
            <w:r w:rsidRPr="0082638D">
              <w:rPr>
                <w:rFonts w:ascii="宋体" w:hAnsi="宋体"/>
                <w:szCs w:val="21"/>
              </w:rPr>
              <w:t>1+1+1</w:t>
            </w:r>
            <w:r w:rsidRPr="0082638D">
              <w:rPr>
                <w:rFonts w:ascii="宋体" w:hAnsi="宋体" w:hint="eastAsia"/>
                <w:szCs w:val="21"/>
              </w:rPr>
              <w:t>模式（如违反相关要求可以终止续签合同）</w:t>
            </w:r>
          </w:p>
        </w:tc>
      </w:tr>
      <w:tr w:rsidR="00DE45A8" w:rsidRPr="0082638D">
        <w:trPr>
          <w:trHeight w:val="458"/>
          <w:jc w:val="center"/>
        </w:trPr>
        <w:tc>
          <w:tcPr>
            <w:tcW w:w="2324" w:type="dxa"/>
            <w:vAlign w:val="center"/>
          </w:tcPr>
          <w:p w:rsidR="00DE45A8" w:rsidRPr="0082638D" w:rsidRDefault="00DE45A8">
            <w:pPr>
              <w:jc w:val="center"/>
              <w:rPr>
                <w:rFonts w:ascii="宋体"/>
                <w:b/>
                <w:szCs w:val="21"/>
              </w:rPr>
            </w:pPr>
            <w:r w:rsidRPr="0082638D">
              <w:rPr>
                <w:rFonts w:ascii="宋体" w:hAnsi="宋体" w:hint="eastAsia"/>
                <w:b/>
                <w:szCs w:val="21"/>
              </w:rPr>
              <w:t>拟采用的评标办法</w:t>
            </w:r>
          </w:p>
        </w:tc>
        <w:tc>
          <w:tcPr>
            <w:tcW w:w="6668" w:type="dxa"/>
            <w:vAlign w:val="center"/>
          </w:tcPr>
          <w:p w:rsidR="00DE45A8" w:rsidRPr="0082638D" w:rsidRDefault="00DE45A8" w:rsidP="0082638D">
            <w:pPr>
              <w:autoSpaceDE w:val="0"/>
              <w:autoSpaceDN w:val="0"/>
              <w:adjustRightInd w:val="0"/>
              <w:jc w:val="left"/>
              <w:rPr>
                <w:rFonts w:ascii="宋体"/>
                <w:szCs w:val="21"/>
              </w:rPr>
            </w:pPr>
            <w:r w:rsidRPr="0082638D">
              <w:rPr>
                <w:rFonts w:ascii="宋体" w:hAnsi="宋体" w:hint="eastAsia"/>
                <w:szCs w:val="21"/>
              </w:rPr>
              <w:t>采用最低</w:t>
            </w:r>
            <w:r w:rsidR="0082638D" w:rsidRPr="0082638D">
              <w:rPr>
                <w:rFonts w:ascii="宋体" w:hAnsi="宋体" w:hint="eastAsia"/>
                <w:szCs w:val="21"/>
              </w:rPr>
              <w:t>价</w:t>
            </w:r>
            <w:r w:rsidRPr="0082638D">
              <w:rPr>
                <w:rFonts w:ascii="宋体" w:hAnsi="宋体" w:hint="eastAsia"/>
                <w:szCs w:val="21"/>
              </w:rPr>
              <w:t>评标</w:t>
            </w:r>
            <w:r w:rsidR="0082638D">
              <w:rPr>
                <w:rFonts w:ascii="宋体" w:hAnsi="宋体" w:hint="eastAsia"/>
                <w:szCs w:val="21"/>
              </w:rPr>
              <w:t>法（有效最低价中标）</w:t>
            </w:r>
          </w:p>
        </w:tc>
      </w:tr>
      <w:tr w:rsidR="00DE45A8" w:rsidRPr="0082638D">
        <w:trPr>
          <w:trHeight w:val="597"/>
          <w:jc w:val="center"/>
        </w:trPr>
        <w:tc>
          <w:tcPr>
            <w:tcW w:w="2324" w:type="dxa"/>
            <w:vAlign w:val="center"/>
          </w:tcPr>
          <w:p w:rsidR="00DE45A8" w:rsidRPr="0082638D" w:rsidRDefault="00DE45A8">
            <w:pPr>
              <w:jc w:val="center"/>
              <w:rPr>
                <w:rFonts w:ascii="宋体"/>
                <w:b/>
                <w:bCs/>
                <w:szCs w:val="21"/>
              </w:rPr>
            </w:pPr>
            <w:r w:rsidRPr="0082638D">
              <w:rPr>
                <w:rFonts w:ascii="宋体" w:hAnsi="宋体" w:hint="eastAsia"/>
                <w:b/>
                <w:bCs/>
                <w:szCs w:val="21"/>
              </w:rPr>
              <w:t>集中踏勘现场要求</w:t>
            </w:r>
          </w:p>
        </w:tc>
        <w:tc>
          <w:tcPr>
            <w:tcW w:w="6668" w:type="dxa"/>
            <w:vAlign w:val="center"/>
          </w:tcPr>
          <w:p w:rsidR="00DE45A8" w:rsidRPr="0082638D" w:rsidRDefault="00DE45A8">
            <w:pPr>
              <w:autoSpaceDE w:val="0"/>
              <w:autoSpaceDN w:val="0"/>
              <w:adjustRightInd w:val="0"/>
              <w:jc w:val="left"/>
              <w:rPr>
                <w:rFonts w:ascii="宋体"/>
                <w:szCs w:val="21"/>
              </w:rPr>
            </w:pPr>
            <w:r w:rsidRPr="0082638D">
              <w:rPr>
                <w:rFonts w:ascii="宋体" w:hAnsi="宋体" w:hint="eastAsia"/>
                <w:szCs w:val="21"/>
              </w:rPr>
              <w:t>具体时间由各维保单位与需求方共同现场确定勘查</w:t>
            </w:r>
          </w:p>
        </w:tc>
      </w:tr>
    </w:tbl>
    <w:p w:rsidR="00DE45A8" w:rsidRPr="0082638D" w:rsidRDefault="00DE45A8" w:rsidP="007879CE">
      <w:pPr>
        <w:spacing w:line="360" w:lineRule="auto"/>
        <w:ind w:firstLineChars="200" w:firstLine="482"/>
        <w:rPr>
          <w:rFonts w:ascii="宋体"/>
          <w:b/>
          <w:sz w:val="24"/>
        </w:rPr>
      </w:pPr>
      <w:r w:rsidRPr="0082638D">
        <w:rPr>
          <w:rFonts w:ascii="宋体" w:hAnsi="宋体" w:hint="eastAsia"/>
          <w:b/>
          <w:sz w:val="24"/>
        </w:rPr>
        <w:t>一、项目概况：学校图书馆、徽园消防系统及其他楼宇的室内外消防设施设备维护与保养。</w:t>
      </w:r>
    </w:p>
    <w:p w:rsidR="00DE45A8" w:rsidRPr="0082638D" w:rsidRDefault="00DE45A8" w:rsidP="007879CE">
      <w:pPr>
        <w:widowControl/>
        <w:spacing w:line="360" w:lineRule="auto"/>
        <w:ind w:firstLineChars="200" w:firstLine="482"/>
        <w:rPr>
          <w:rFonts w:ascii="宋体" w:cs="宋体"/>
          <w:kern w:val="0"/>
          <w:sz w:val="24"/>
        </w:rPr>
      </w:pPr>
      <w:r w:rsidRPr="0082638D">
        <w:rPr>
          <w:rFonts w:ascii="宋体" w:hAnsi="宋体" w:hint="eastAsia"/>
          <w:b/>
          <w:sz w:val="24"/>
        </w:rPr>
        <w:t>二、服务需求：为保障我校消防设施设备的正常运行和使用。</w:t>
      </w:r>
      <w:r w:rsidRPr="0082638D">
        <w:rPr>
          <w:rFonts w:ascii="宋体" w:hAnsi="宋体" w:cs="宋体" w:hint="eastAsia"/>
          <w:kern w:val="0"/>
          <w:sz w:val="24"/>
        </w:rPr>
        <w:t>投标方负责整个消防系统设施的全部前期维修、完善及后期维护保养等工作，并符合消防规范标准、消防第三方设施检测及使用要求。在维保期内由投标方负责每月对整个系统进行检查、保养、测试。</w:t>
      </w:r>
      <w:r w:rsidRPr="0082638D">
        <w:rPr>
          <w:rFonts w:ascii="宋体" w:hAnsi="宋体" w:cs="宋体"/>
          <w:kern w:val="0"/>
          <w:sz w:val="24"/>
        </w:rPr>
        <w:t xml:space="preserve"> </w:t>
      </w:r>
    </w:p>
    <w:p w:rsidR="00DE45A8" w:rsidRPr="0082638D" w:rsidRDefault="00DE45A8" w:rsidP="007879CE">
      <w:pPr>
        <w:spacing w:line="360" w:lineRule="auto"/>
        <w:ind w:firstLineChars="200" w:firstLine="482"/>
        <w:rPr>
          <w:rFonts w:ascii="宋体"/>
          <w:b/>
          <w:sz w:val="24"/>
        </w:rPr>
      </w:pPr>
      <w:r w:rsidRPr="0082638D">
        <w:rPr>
          <w:rFonts w:ascii="宋体" w:hAnsi="宋体" w:hint="eastAsia"/>
          <w:b/>
          <w:sz w:val="24"/>
        </w:rPr>
        <w:t>三、报价要求：依据</w:t>
      </w:r>
      <w:r w:rsidR="0082638D">
        <w:rPr>
          <w:rFonts w:ascii="宋体" w:hAnsi="宋体" w:hint="eastAsia"/>
          <w:b/>
          <w:sz w:val="24"/>
        </w:rPr>
        <w:t>本项目采购公告之</w:t>
      </w:r>
      <w:r w:rsidRPr="0082638D">
        <w:rPr>
          <w:rFonts w:ascii="宋体" w:hAnsi="宋体" w:hint="eastAsia"/>
          <w:b/>
          <w:sz w:val="24"/>
        </w:rPr>
        <w:t>规定执行。</w:t>
      </w:r>
    </w:p>
    <w:p w:rsidR="00DE45A8" w:rsidRPr="0082638D" w:rsidRDefault="00DE45A8" w:rsidP="007879CE">
      <w:pPr>
        <w:widowControl/>
        <w:spacing w:line="360" w:lineRule="auto"/>
        <w:ind w:firstLineChars="200" w:firstLine="482"/>
        <w:rPr>
          <w:rFonts w:ascii="宋体" w:cs="宋体"/>
          <w:b/>
          <w:kern w:val="0"/>
          <w:sz w:val="24"/>
        </w:rPr>
      </w:pPr>
      <w:r w:rsidRPr="0082638D">
        <w:rPr>
          <w:rFonts w:ascii="宋体" w:hAnsi="宋体" w:hint="eastAsia"/>
          <w:b/>
          <w:sz w:val="24"/>
        </w:rPr>
        <w:t>四、其他要求</w:t>
      </w:r>
      <w:r w:rsidRPr="0082638D">
        <w:rPr>
          <w:rFonts w:ascii="宋体" w:hAnsi="宋体" w:cs="宋体"/>
          <w:b/>
          <w:kern w:val="0"/>
          <w:sz w:val="24"/>
        </w:rPr>
        <w:t xml:space="preserve"> </w:t>
      </w:r>
    </w:p>
    <w:p w:rsidR="00DE45A8" w:rsidRDefault="00DE45A8" w:rsidP="007879CE">
      <w:pPr>
        <w:spacing w:line="360" w:lineRule="auto"/>
        <w:ind w:firstLineChars="200" w:firstLine="480"/>
        <w:rPr>
          <w:rFonts w:ascii="宋体" w:cs="宋体"/>
          <w:kern w:val="0"/>
          <w:sz w:val="24"/>
        </w:rPr>
      </w:pPr>
      <w:r w:rsidRPr="0082638D">
        <w:rPr>
          <w:rFonts w:ascii="宋体" w:hAnsi="宋体" w:cs="宋体"/>
          <w:kern w:val="0"/>
          <w:sz w:val="24"/>
        </w:rPr>
        <w:lastRenderedPageBreak/>
        <w:t>1</w:t>
      </w:r>
      <w:r w:rsidRPr="0082638D">
        <w:rPr>
          <w:rFonts w:ascii="宋体" w:hAnsi="宋体" w:cs="宋体" w:hint="eastAsia"/>
          <w:kern w:val="0"/>
          <w:sz w:val="24"/>
        </w:rPr>
        <w:t>、投标公司基本</w:t>
      </w:r>
      <w:r>
        <w:rPr>
          <w:rFonts w:ascii="宋体" w:hAnsi="宋体" w:cs="宋体" w:hint="eastAsia"/>
          <w:kern w:val="0"/>
          <w:sz w:val="24"/>
        </w:rPr>
        <w:t>情况及相关技术人员及其资格证书人员名单。</w:t>
      </w:r>
    </w:p>
    <w:p w:rsidR="00DE45A8" w:rsidRDefault="00DE45A8" w:rsidP="007879CE">
      <w:pPr>
        <w:widowControl/>
        <w:spacing w:line="360" w:lineRule="auto"/>
        <w:ind w:firstLineChars="200" w:firstLine="480"/>
        <w:rPr>
          <w:rFonts w:ascii="宋体" w:cs="宋体"/>
          <w:kern w:val="0"/>
          <w:sz w:val="24"/>
        </w:rPr>
      </w:pPr>
      <w:r>
        <w:rPr>
          <w:rFonts w:ascii="宋体" w:hAnsi="宋体" w:cs="宋体"/>
          <w:kern w:val="0"/>
          <w:sz w:val="24"/>
        </w:rPr>
        <w:t>2</w:t>
      </w:r>
      <w:r>
        <w:rPr>
          <w:rFonts w:ascii="宋体" w:hAnsi="宋体" w:cs="宋体" w:hint="eastAsia"/>
          <w:kern w:val="0"/>
          <w:sz w:val="24"/>
        </w:rPr>
        <w:t>、投标方中标后不得将本工程项目进行转包或分包行为；</w:t>
      </w:r>
    </w:p>
    <w:p w:rsidR="00DE45A8" w:rsidRDefault="00DE45A8" w:rsidP="007879CE">
      <w:pPr>
        <w:widowControl/>
        <w:spacing w:line="360" w:lineRule="auto"/>
        <w:ind w:firstLineChars="200" w:firstLine="480"/>
        <w:rPr>
          <w:rFonts w:ascii="宋体" w:cs="宋体"/>
          <w:kern w:val="0"/>
          <w:sz w:val="24"/>
        </w:rPr>
      </w:pPr>
      <w:r>
        <w:rPr>
          <w:rFonts w:ascii="宋体" w:hAnsi="宋体" w:cs="宋体"/>
          <w:kern w:val="0"/>
          <w:sz w:val="24"/>
        </w:rPr>
        <w:t>3</w:t>
      </w:r>
      <w:r>
        <w:rPr>
          <w:rFonts w:ascii="宋体" w:hAnsi="宋体" w:cs="宋体" w:hint="eastAsia"/>
          <w:kern w:val="0"/>
          <w:sz w:val="24"/>
        </w:rPr>
        <w:t>、投标方在投标前先到现场进行实地踏勘，获取报价内容，并做技术交流；</w:t>
      </w:r>
    </w:p>
    <w:p w:rsidR="00DE45A8" w:rsidRDefault="00DE45A8" w:rsidP="007879CE">
      <w:pPr>
        <w:widowControl/>
        <w:spacing w:line="360" w:lineRule="auto"/>
        <w:ind w:firstLineChars="200" w:firstLine="480"/>
        <w:rPr>
          <w:rFonts w:ascii="宋体" w:cs="宋体"/>
          <w:kern w:val="0"/>
          <w:sz w:val="24"/>
        </w:rPr>
      </w:pPr>
      <w:r>
        <w:rPr>
          <w:rFonts w:ascii="宋体" w:hAnsi="宋体" w:cs="宋体"/>
          <w:kern w:val="0"/>
          <w:sz w:val="24"/>
        </w:rPr>
        <w:t>4</w:t>
      </w:r>
      <w:r>
        <w:rPr>
          <w:rFonts w:ascii="宋体" w:hAnsi="宋体" w:cs="宋体" w:hint="eastAsia"/>
          <w:kern w:val="0"/>
          <w:sz w:val="24"/>
        </w:rPr>
        <w:t>、投标方在完成技术交流后提供整个系统工程的维保方案、工程报价；</w:t>
      </w:r>
    </w:p>
    <w:p w:rsidR="00DE45A8" w:rsidRDefault="00DE45A8" w:rsidP="007879CE">
      <w:pPr>
        <w:widowControl/>
        <w:spacing w:line="360" w:lineRule="auto"/>
        <w:ind w:firstLineChars="200" w:firstLine="480"/>
        <w:rPr>
          <w:rFonts w:ascii="宋体" w:cs="宋体"/>
          <w:kern w:val="0"/>
          <w:sz w:val="24"/>
        </w:rPr>
      </w:pPr>
      <w:r>
        <w:rPr>
          <w:rFonts w:ascii="宋体" w:hAnsi="宋体" w:cs="宋体"/>
          <w:kern w:val="0"/>
          <w:sz w:val="24"/>
        </w:rPr>
        <w:t>5</w:t>
      </w:r>
      <w:r>
        <w:rPr>
          <w:rFonts w:ascii="宋体" w:hAnsi="宋体" w:cs="宋体" w:hint="eastAsia"/>
          <w:kern w:val="0"/>
          <w:sz w:val="24"/>
        </w:rPr>
        <w:t>、</w:t>
      </w:r>
      <w:r w:rsidRPr="0082638D">
        <w:rPr>
          <w:rFonts w:ascii="宋体" w:hAnsi="宋体" w:cs="宋体" w:hint="eastAsia"/>
          <w:b/>
          <w:kern w:val="0"/>
          <w:sz w:val="24"/>
          <w:u w:val="single"/>
        </w:rPr>
        <w:t>投标方在报价时详细注明所报的维保价格和后期更换配件价格</w:t>
      </w:r>
      <w:r>
        <w:rPr>
          <w:rFonts w:ascii="宋体" w:hAnsi="宋体" w:cs="宋体" w:hint="eastAsia"/>
          <w:kern w:val="0"/>
          <w:sz w:val="24"/>
        </w:rPr>
        <w:t>；</w:t>
      </w:r>
    </w:p>
    <w:p w:rsidR="00DE45A8" w:rsidRDefault="00DE45A8" w:rsidP="007879CE">
      <w:pPr>
        <w:spacing w:line="360" w:lineRule="auto"/>
        <w:ind w:firstLineChars="200" w:firstLine="482"/>
        <w:rPr>
          <w:rFonts w:ascii="宋体"/>
          <w:b/>
          <w:sz w:val="24"/>
        </w:rPr>
      </w:pPr>
      <w:r>
        <w:rPr>
          <w:rFonts w:ascii="宋体" w:hAnsi="宋体" w:hint="eastAsia"/>
          <w:b/>
          <w:sz w:val="24"/>
        </w:rPr>
        <w:t>六、采购需求</w:t>
      </w:r>
      <w:r w:rsidR="0082638D">
        <w:rPr>
          <w:rFonts w:ascii="宋体" w:hAnsi="宋体" w:hint="eastAsia"/>
          <w:b/>
          <w:sz w:val="24"/>
        </w:rPr>
        <w:t>明细</w:t>
      </w:r>
    </w:p>
    <w:p w:rsidR="00DE45A8" w:rsidRDefault="00DE45A8" w:rsidP="007879CE">
      <w:pPr>
        <w:spacing w:line="360" w:lineRule="auto"/>
        <w:ind w:firstLineChars="200" w:firstLine="480"/>
        <w:rPr>
          <w:rFonts w:ascii="宋体"/>
          <w:sz w:val="24"/>
        </w:rPr>
      </w:pPr>
      <w:r>
        <w:rPr>
          <w:rFonts w:ascii="宋体" w:hAnsi="宋体" w:hint="eastAsia"/>
          <w:sz w:val="24"/>
        </w:rPr>
        <w:t>一、服务范围：学校图书馆、徽园消防系统、校园内全部楼宇的室内外消防栓及楼层消防设施设备维护。消防系统主要包括</w:t>
      </w:r>
      <w:r>
        <w:rPr>
          <w:rFonts w:ascii="宋体" w:hAnsi="宋体"/>
          <w:sz w:val="24"/>
        </w:rPr>
        <w:t>:</w:t>
      </w:r>
    </w:p>
    <w:p w:rsidR="00DE45A8" w:rsidRDefault="00DE45A8" w:rsidP="007879CE">
      <w:pPr>
        <w:spacing w:line="360" w:lineRule="auto"/>
        <w:ind w:firstLineChars="200" w:firstLine="480"/>
        <w:rPr>
          <w:rFonts w:ascii="宋体"/>
          <w:sz w:val="24"/>
        </w:rPr>
      </w:pPr>
      <w:r>
        <w:rPr>
          <w:rFonts w:ascii="宋体" w:hAnsi="宋体"/>
          <w:sz w:val="24"/>
        </w:rPr>
        <w:t>1</w:t>
      </w:r>
      <w:r>
        <w:rPr>
          <w:rFonts w:ascii="宋体" w:hAnsi="宋体" w:hint="eastAsia"/>
          <w:sz w:val="24"/>
        </w:rPr>
        <w:t>、自动探测报警系统；</w:t>
      </w:r>
    </w:p>
    <w:p w:rsidR="00DE45A8" w:rsidRDefault="00DE45A8" w:rsidP="007879CE">
      <w:pPr>
        <w:spacing w:line="360" w:lineRule="auto"/>
        <w:ind w:firstLineChars="200" w:firstLine="480"/>
        <w:rPr>
          <w:rFonts w:ascii="宋体"/>
          <w:sz w:val="24"/>
        </w:rPr>
      </w:pPr>
      <w:r>
        <w:rPr>
          <w:rFonts w:ascii="宋体" w:hAnsi="宋体"/>
          <w:sz w:val="24"/>
        </w:rPr>
        <w:t>2</w:t>
      </w:r>
      <w:r>
        <w:rPr>
          <w:rFonts w:ascii="宋体" w:hAnsi="宋体" w:hint="eastAsia"/>
          <w:sz w:val="24"/>
        </w:rPr>
        <w:t>、消防栓灭火系统；</w:t>
      </w:r>
    </w:p>
    <w:p w:rsidR="00DE45A8" w:rsidRDefault="00DE45A8" w:rsidP="007879CE">
      <w:pPr>
        <w:spacing w:line="360" w:lineRule="auto"/>
        <w:ind w:firstLineChars="200" w:firstLine="480"/>
        <w:rPr>
          <w:rFonts w:ascii="宋体"/>
          <w:sz w:val="24"/>
        </w:rPr>
      </w:pPr>
      <w:r>
        <w:rPr>
          <w:rFonts w:ascii="宋体" w:hAnsi="宋体"/>
          <w:sz w:val="24"/>
        </w:rPr>
        <w:t>3</w:t>
      </w:r>
      <w:r>
        <w:rPr>
          <w:rFonts w:ascii="宋体" w:hAnsi="宋体" w:hint="eastAsia"/>
          <w:sz w:val="24"/>
        </w:rPr>
        <w:t>、喷淋灭火系统；</w:t>
      </w:r>
    </w:p>
    <w:p w:rsidR="00DE45A8" w:rsidRDefault="00DE45A8" w:rsidP="007879CE">
      <w:pPr>
        <w:spacing w:line="360" w:lineRule="auto"/>
        <w:ind w:firstLineChars="200" w:firstLine="480"/>
        <w:rPr>
          <w:rFonts w:ascii="宋体"/>
          <w:sz w:val="24"/>
        </w:rPr>
      </w:pPr>
      <w:r>
        <w:rPr>
          <w:rFonts w:ascii="宋体" w:hAnsi="宋体"/>
          <w:sz w:val="24"/>
        </w:rPr>
        <w:t>4</w:t>
      </w:r>
      <w:r>
        <w:rPr>
          <w:rFonts w:ascii="宋体" w:hAnsi="宋体" w:hint="eastAsia"/>
          <w:sz w:val="24"/>
        </w:rPr>
        <w:t>、防火卷帘门系统；</w:t>
      </w:r>
    </w:p>
    <w:p w:rsidR="00DE45A8" w:rsidRDefault="00DE45A8" w:rsidP="007879CE">
      <w:pPr>
        <w:spacing w:line="360" w:lineRule="auto"/>
        <w:ind w:firstLineChars="200" w:firstLine="480"/>
        <w:rPr>
          <w:rFonts w:ascii="宋体"/>
          <w:sz w:val="24"/>
        </w:rPr>
      </w:pPr>
      <w:r>
        <w:rPr>
          <w:rFonts w:ascii="宋体" w:hAnsi="宋体"/>
          <w:sz w:val="24"/>
        </w:rPr>
        <w:t>5</w:t>
      </w:r>
      <w:r>
        <w:rPr>
          <w:rFonts w:ascii="宋体" w:hAnsi="宋体" w:hint="eastAsia"/>
          <w:sz w:val="24"/>
        </w:rPr>
        <w:t>、应急疏散及应急照明系统；</w:t>
      </w:r>
    </w:p>
    <w:p w:rsidR="00DE45A8" w:rsidRDefault="00DE45A8" w:rsidP="007879CE">
      <w:pPr>
        <w:spacing w:line="360" w:lineRule="auto"/>
        <w:ind w:firstLineChars="200" w:firstLine="480"/>
        <w:rPr>
          <w:rFonts w:ascii="宋体"/>
          <w:sz w:val="24"/>
        </w:rPr>
      </w:pPr>
      <w:r>
        <w:rPr>
          <w:rFonts w:ascii="宋体" w:hAnsi="宋体"/>
          <w:sz w:val="24"/>
        </w:rPr>
        <w:t>6</w:t>
      </w:r>
      <w:r>
        <w:rPr>
          <w:rFonts w:ascii="宋体" w:hAnsi="宋体" w:hint="eastAsia"/>
          <w:sz w:val="24"/>
        </w:rPr>
        <w:t>、消防广播通讯系统；</w:t>
      </w:r>
    </w:p>
    <w:p w:rsidR="00DE45A8" w:rsidRDefault="00DE45A8" w:rsidP="007879CE">
      <w:pPr>
        <w:spacing w:line="360" w:lineRule="auto"/>
        <w:ind w:firstLineChars="200" w:firstLine="480"/>
        <w:rPr>
          <w:rFonts w:ascii="宋体"/>
          <w:sz w:val="24"/>
        </w:rPr>
      </w:pPr>
      <w:r>
        <w:rPr>
          <w:rFonts w:ascii="宋体" w:hAnsi="宋体"/>
          <w:sz w:val="24"/>
        </w:rPr>
        <w:t>7</w:t>
      </w:r>
      <w:r>
        <w:rPr>
          <w:rFonts w:ascii="宋体" w:hAnsi="宋体" w:hint="eastAsia"/>
          <w:sz w:val="24"/>
        </w:rPr>
        <w:t>、通风排烟系统；</w:t>
      </w:r>
    </w:p>
    <w:p w:rsidR="00DE45A8" w:rsidRDefault="00DE45A8" w:rsidP="007879CE">
      <w:pPr>
        <w:spacing w:line="360" w:lineRule="auto"/>
        <w:ind w:firstLineChars="200" w:firstLine="480"/>
        <w:rPr>
          <w:rFonts w:ascii="宋体"/>
          <w:sz w:val="24"/>
        </w:rPr>
      </w:pPr>
      <w:r>
        <w:rPr>
          <w:rFonts w:ascii="宋体" w:hAnsi="宋体"/>
          <w:sz w:val="24"/>
        </w:rPr>
        <w:t>8</w:t>
      </w:r>
      <w:r>
        <w:rPr>
          <w:rFonts w:ascii="宋体" w:hAnsi="宋体" w:hint="eastAsia"/>
          <w:sz w:val="24"/>
        </w:rPr>
        <w:t>、消防栓泵及喷淋泵稳压系统；</w:t>
      </w:r>
    </w:p>
    <w:p w:rsidR="00DE45A8" w:rsidRDefault="00DE45A8" w:rsidP="007879CE">
      <w:pPr>
        <w:spacing w:line="360" w:lineRule="auto"/>
        <w:ind w:firstLineChars="200" w:firstLine="480"/>
        <w:rPr>
          <w:rFonts w:ascii="宋体"/>
          <w:sz w:val="24"/>
        </w:rPr>
      </w:pPr>
      <w:r>
        <w:rPr>
          <w:rFonts w:ascii="宋体" w:hAnsi="宋体"/>
          <w:sz w:val="24"/>
        </w:rPr>
        <w:t>9</w:t>
      </w:r>
      <w:r>
        <w:rPr>
          <w:rFonts w:ascii="宋体" w:hAnsi="宋体" w:hint="eastAsia"/>
          <w:sz w:val="24"/>
        </w:rPr>
        <w:t>、消防联动系统；</w:t>
      </w:r>
    </w:p>
    <w:p w:rsidR="00DE45A8" w:rsidRDefault="00DE45A8" w:rsidP="007879CE">
      <w:pPr>
        <w:spacing w:line="360" w:lineRule="auto"/>
        <w:ind w:firstLineChars="200" w:firstLine="480"/>
        <w:rPr>
          <w:rFonts w:ascii="宋体"/>
          <w:sz w:val="24"/>
        </w:rPr>
      </w:pPr>
      <w:r>
        <w:rPr>
          <w:rFonts w:ascii="宋体" w:hAnsi="宋体"/>
          <w:sz w:val="24"/>
        </w:rPr>
        <w:t>10</w:t>
      </w:r>
      <w:r>
        <w:rPr>
          <w:rFonts w:ascii="宋体" w:hAnsi="宋体" w:hint="eastAsia"/>
          <w:sz w:val="24"/>
        </w:rPr>
        <w:t>、校内其他楼宇室内外消防栓系统（包含徽园和竣工建设项目及校内所有楼层消防设施）</w:t>
      </w:r>
      <w:r>
        <w:rPr>
          <w:rFonts w:ascii="宋体"/>
          <w:sz w:val="24"/>
        </w:rPr>
        <w:t>,</w:t>
      </w:r>
      <w:r>
        <w:rPr>
          <w:rFonts w:ascii="宋体" w:hAnsi="宋体" w:hint="eastAsia"/>
          <w:sz w:val="24"/>
        </w:rPr>
        <w:t>校内建筑室内外消防栓以现场勘查实际数量为准。</w:t>
      </w:r>
    </w:p>
    <w:p w:rsidR="00DE45A8" w:rsidRPr="009956F9" w:rsidRDefault="00DE45A8" w:rsidP="00C36B8A">
      <w:pPr>
        <w:spacing w:line="240" w:lineRule="atLeast"/>
        <w:rPr>
          <w:rFonts w:ascii="宋体"/>
          <w:b/>
          <w:sz w:val="24"/>
        </w:rPr>
      </w:pPr>
      <w:r w:rsidRPr="009956F9">
        <w:rPr>
          <w:rFonts w:ascii="宋体" w:hAnsi="宋体" w:hint="eastAsia"/>
          <w:b/>
          <w:sz w:val="24"/>
        </w:rPr>
        <w:t>附件</w:t>
      </w:r>
      <w:r w:rsidRPr="009956F9">
        <w:rPr>
          <w:rFonts w:ascii="宋体" w:hAnsi="宋体"/>
          <w:b/>
          <w:sz w:val="24"/>
        </w:rPr>
        <w:t>1</w:t>
      </w:r>
      <w:r w:rsidRPr="009956F9">
        <w:rPr>
          <w:rFonts w:ascii="宋体" w:hAnsi="宋体" w:hint="eastAsia"/>
          <w:b/>
          <w:sz w:val="24"/>
        </w:rPr>
        <w:t>：</w:t>
      </w:r>
      <w:r>
        <w:rPr>
          <w:rFonts w:ascii="宋体" w:hAnsi="宋体" w:hint="eastAsia"/>
          <w:b/>
          <w:sz w:val="24"/>
        </w:rPr>
        <w:t>系统维护费</w:t>
      </w:r>
      <w:r w:rsidRPr="009956F9">
        <w:rPr>
          <w:rFonts w:ascii="宋体" w:hAnsi="宋体" w:hint="eastAsia"/>
          <w:b/>
          <w:sz w:val="24"/>
        </w:rPr>
        <w:t>报价表</w:t>
      </w:r>
    </w:p>
    <w:tbl>
      <w:tblPr>
        <w:tblpPr w:leftFromText="180" w:rightFromText="180" w:vertAnchor="text" w:horzAnchor="margin" w:tblpXSpec="center" w:tblpY="314"/>
        <w:tblW w:w="10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0"/>
        <w:gridCol w:w="1177"/>
        <w:gridCol w:w="782"/>
        <w:gridCol w:w="766"/>
        <w:gridCol w:w="1559"/>
        <w:gridCol w:w="3482"/>
      </w:tblGrid>
      <w:tr w:rsidR="00DE45A8" w:rsidRPr="000710E5" w:rsidTr="00FB19D1">
        <w:trPr>
          <w:trHeight w:val="372"/>
        </w:trPr>
        <w:tc>
          <w:tcPr>
            <w:tcW w:w="2770"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名</w:t>
            </w:r>
            <w:r w:rsidRPr="000710E5">
              <w:rPr>
                <w:rFonts w:ascii="宋体" w:hAnsi="宋体"/>
                <w:sz w:val="22"/>
                <w:szCs w:val="22"/>
              </w:rPr>
              <w:t xml:space="preserve">    </w:t>
            </w:r>
            <w:r w:rsidRPr="000710E5">
              <w:rPr>
                <w:rFonts w:ascii="宋体" w:hAnsi="宋体" w:hint="eastAsia"/>
                <w:sz w:val="22"/>
                <w:szCs w:val="22"/>
              </w:rPr>
              <w:t>称</w:t>
            </w:r>
          </w:p>
        </w:tc>
        <w:tc>
          <w:tcPr>
            <w:tcW w:w="1177"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型号</w:t>
            </w:r>
          </w:p>
        </w:tc>
        <w:tc>
          <w:tcPr>
            <w:tcW w:w="782"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单位</w:t>
            </w:r>
          </w:p>
        </w:tc>
        <w:tc>
          <w:tcPr>
            <w:tcW w:w="766"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数量</w:t>
            </w:r>
          </w:p>
        </w:tc>
        <w:tc>
          <w:tcPr>
            <w:tcW w:w="1559"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年维护费（元）</w:t>
            </w:r>
          </w:p>
        </w:tc>
        <w:tc>
          <w:tcPr>
            <w:tcW w:w="3482" w:type="dxa"/>
            <w:vAlign w:val="center"/>
          </w:tcPr>
          <w:p w:rsidR="00DE45A8" w:rsidRPr="000710E5" w:rsidRDefault="00DE45A8" w:rsidP="00FB19D1">
            <w:pPr>
              <w:spacing w:line="240" w:lineRule="atLeast"/>
              <w:jc w:val="center"/>
              <w:rPr>
                <w:rFonts w:ascii="宋体"/>
                <w:sz w:val="22"/>
                <w:szCs w:val="22"/>
              </w:rPr>
            </w:pPr>
            <w:r w:rsidRPr="000710E5">
              <w:rPr>
                <w:rFonts w:ascii="宋体" w:hAnsi="宋体" w:hint="eastAsia"/>
                <w:sz w:val="22"/>
                <w:szCs w:val="22"/>
              </w:rPr>
              <w:t>备</w:t>
            </w:r>
            <w:r w:rsidRPr="000710E5">
              <w:rPr>
                <w:rFonts w:ascii="宋体" w:hAnsi="宋体"/>
                <w:sz w:val="22"/>
                <w:szCs w:val="22"/>
              </w:rPr>
              <w:t xml:space="preserve">        </w:t>
            </w:r>
            <w:r w:rsidRPr="000710E5">
              <w:rPr>
                <w:rFonts w:ascii="宋体" w:hAnsi="宋体" w:hint="eastAsia"/>
                <w:sz w:val="22"/>
                <w:szCs w:val="22"/>
              </w:rPr>
              <w:t>注</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智能型感烟探测器</w:t>
            </w:r>
          </w:p>
        </w:tc>
        <w:tc>
          <w:tcPr>
            <w:tcW w:w="1177"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松江设备</w:t>
            </w: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维护每个探测器的工作报警正常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防漏电检测报警器</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维护自动感应及报警反馈信号</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智能手报按钮声光报警器</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维护每个手报正常工作、主机反馈信号声光正常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火灾重复显示盘</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维护每个层显的联动及报警正常</w:t>
            </w:r>
          </w:p>
        </w:tc>
      </w:tr>
      <w:tr w:rsidR="00DE45A8" w:rsidRPr="000710E5" w:rsidTr="00FB19D1">
        <w:trPr>
          <w:trHeight w:val="38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多线控制模块</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维护每个模块的联动及反馈正常</w:t>
            </w:r>
          </w:p>
        </w:tc>
      </w:tr>
      <w:tr w:rsidR="00DE45A8" w:rsidRPr="000710E5" w:rsidTr="00FB19D1">
        <w:trPr>
          <w:trHeight w:val="30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输入模块总线控制模块</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维护每个模块的联动及反馈正常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消防总线电话机系统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维护消防电话系统的正常工作</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消防栓启泵按钮</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维护每个按钮正常启泵稳定工作</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消防广播系统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维护广播系统工作正常含终端广播喇叭</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lastRenderedPageBreak/>
              <w:t>火灾报警控制器系统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维护报警主机工作正常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消防联动主机</w:t>
            </w:r>
            <w:r w:rsidRPr="000710E5">
              <w:rPr>
                <w:rFonts w:ascii="宋体" w:hAnsi="宋体"/>
                <w:sz w:val="22"/>
                <w:szCs w:val="22"/>
              </w:rPr>
              <w:t>CRT</w:t>
            </w:r>
            <w:r w:rsidRPr="000710E5">
              <w:rPr>
                <w:rFonts w:ascii="宋体" w:hAnsi="宋体" w:hint="eastAsia"/>
                <w:sz w:val="22"/>
                <w:szCs w:val="22"/>
              </w:rPr>
              <w:t>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w:t>
            </w:r>
            <w:r w:rsidRPr="000710E5">
              <w:rPr>
                <w:rFonts w:ascii="宋体" w:hAnsi="宋体"/>
                <w:sz w:val="22"/>
                <w:szCs w:val="22"/>
              </w:rPr>
              <w:t>CRT</w:t>
            </w:r>
            <w:r w:rsidRPr="000710E5">
              <w:rPr>
                <w:rFonts w:ascii="宋体" w:hAnsi="宋体" w:hint="eastAsia"/>
                <w:sz w:val="22"/>
                <w:szCs w:val="22"/>
              </w:rPr>
              <w:t>与报警主机无故障</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气体灭火系统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维护联动主机工作正常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送风和排风机阀系统</w:t>
            </w:r>
          </w:p>
        </w:tc>
        <w:tc>
          <w:tcPr>
            <w:tcW w:w="1177"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包含线路控制柜</w:t>
            </w: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含正压风机及终端正压阀</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喷淋</w:t>
            </w:r>
            <w:r w:rsidRPr="000710E5">
              <w:rPr>
                <w:rFonts w:ascii="宋体" w:hAnsi="宋体"/>
                <w:sz w:val="22"/>
                <w:szCs w:val="22"/>
              </w:rPr>
              <w:t>/</w:t>
            </w:r>
            <w:r w:rsidRPr="000710E5">
              <w:rPr>
                <w:rFonts w:ascii="宋体" w:hAnsi="宋体" w:hint="eastAsia"/>
                <w:sz w:val="22"/>
                <w:szCs w:val="22"/>
              </w:rPr>
              <w:t>消防栓消防结合器</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维护每个消防结合器有足够消防水运行正常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电梯迫降系统</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维护正个电梯系统反馈正常及时迫降</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消火卷帘</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维护每个卷帘自动以及手动反馈正常</w:t>
            </w: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湿式报警阀</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组</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喷淋泵一主一备</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消防水箱</w:t>
            </w:r>
            <w:r w:rsidRPr="000710E5">
              <w:rPr>
                <w:rFonts w:ascii="宋体" w:hAnsi="宋体"/>
                <w:sz w:val="22"/>
                <w:szCs w:val="22"/>
              </w:rPr>
              <w:t>18</w:t>
            </w:r>
            <w:r w:rsidRPr="000710E5">
              <w:rPr>
                <w:rFonts w:ascii="宋体" w:hAnsi="宋体" w:hint="eastAsia"/>
                <w:sz w:val="22"/>
                <w:szCs w:val="22"/>
              </w:rPr>
              <w:t>立方</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套</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照明电切模块</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喷淋楼顶稳压消防水箱</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消火栓泵一主一备</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雨林</w:t>
            </w:r>
            <w:r w:rsidRPr="000710E5">
              <w:rPr>
                <w:rFonts w:ascii="宋体" w:hAnsi="宋体"/>
                <w:sz w:val="22"/>
                <w:szCs w:val="22"/>
              </w:rPr>
              <w:t>/</w:t>
            </w:r>
            <w:r w:rsidRPr="000710E5">
              <w:rPr>
                <w:rFonts w:ascii="宋体" w:hAnsi="宋体" w:hint="eastAsia"/>
                <w:sz w:val="22"/>
                <w:szCs w:val="22"/>
              </w:rPr>
              <w:t>云雾</w:t>
            </w:r>
            <w:r w:rsidRPr="000710E5">
              <w:rPr>
                <w:rFonts w:ascii="宋体" w:hAnsi="宋体"/>
                <w:sz w:val="22"/>
                <w:szCs w:val="22"/>
              </w:rPr>
              <w:t>/</w:t>
            </w:r>
            <w:r w:rsidRPr="000710E5">
              <w:rPr>
                <w:rFonts w:ascii="宋体" w:hAnsi="宋体" w:hint="eastAsia"/>
                <w:sz w:val="22"/>
                <w:szCs w:val="22"/>
              </w:rPr>
              <w:t>消防泵</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喷淋点</w:t>
            </w:r>
            <w:r w:rsidRPr="000710E5">
              <w:rPr>
                <w:rFonts w:ascii="宋体" w:hAnsi="宋体"/>
                <w:sz w:val="22"/>
                <w:szCs w:val="22"/>
              </w:rPr>
              <w:t xml:space="preserve"> </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水流指示器</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消防泵控制柜、</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Pr>
                <w:rFonts w:ascii="宋体" w:hAnsi="宋体" w:hint="eastAsia"/>
                <w:sz w:val="22"/>
                <w:szCs w:val="22"/>
              </w:rPr>
              <w:t>室内外</w:t>
            </w:r>
            <w:r w:rsidRPr="000710E5">
              <w:rPr>
                <w:rFonts w:ascii="宋体" w:hAnsi="宋体" w:hint="eastAsia"/>
                <w:sz w:val="22"/>
                <w:szCs w:val="22"/>
              </w:rPr>
              <w:t>消防栓</w:t>
            </w:r>
          </w:p>
        </w:tc>
        <w:tc>
          <w:tcPr>
            <w:tcW w:w="1177"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学校所有</w:t>
            </w: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r w:rsidR="00DE45A8" w:rsidRPr="000710E5" w:rsidTr="00FB19D1">
        <w:trPr>
          <w:trHeight w:val="372"/>
        </w:trPr>
        <w:tc>
          <w:tcPr>
            <w:tcW w:w="2770"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防火门、安全出口、应急灯</w:t>
            </w:r>
          </w:p>
        </w:tc>
        <w:tc>
          <w:tcPr>
            <w:tcW w:w="1177" w:type="dxa"/>
            <w:vAlign w:val="center"/>
          </w:tcPr>
          <w:p w:rsidR="00DE45A8" w:rsidRPr="000710E5" w:rsidRDefault="00DE45A8" w:rsidP="00FB19D1">
            <w:pPr>
              <w:spacing w:line="240" w:lineRule="atLeast"/>
              <w:rPr>
                <w:rFonts w:ascii="宋体"/>
                <w:sz w:val="22"/>
                <w:szCs w:val="22"/>
              </w:rPr>
            </w:pPr>
          </w:p>
        </w:tc>
        <w:tc>
          <w:tcPr>
            <w:tcW w:w="782" w:type="dxa"/>
            <w:vAlign w:val="center"/>
          </w:tcPr>
          <w:p w:rsidR="00DE45A8" w:rsidRPr="000710E5" w:rsidRDefault="00DE45A8" w:rsidP="00FB19D1">
            <w:pPr>
              <w:spacing w:line="240" w:lineRule="atLeast"/>
              <w:rPr>
                <w:rFonts w:ascii="宋体"/>
                <w:sz w:val="22"/>
                <w:szCs w:val="22"/>
              </w:rPr>
            </w:pPr>
            <w:r w:rsidRPr="000710E5">
              <w:rPr>
                <w:rFonts w:ascii="宋体" w:hAnsi="宋体" w:hint="eastAsia"/>
                <w:sz w:val="22"/>
                <w:szCs w:val="22"/>
              </w:rPr>
              <w:t>系统</w:t>
            </w:r>
          </w:p>
        </w:tc>
        <w:tc>
          <w:tcPr>
            <w:tcW w:w="766" w:type="dxa"/>
            <w:vAlign w:val="center"/>
          </w:tcPr>
          <w:p w:rsidR="00DE45A8" w:rsidRPr="000710E5" w:rsidRDefault="00DE45A8" w:rsidP="00FB19D1">
            <w:pPr>
              <w:spacing w:line="240" w:lineRule="atLeast"/>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spacing w:line="240" w:lineRule="atLeast"/>
              <w:rPr>
                <w:rFonts w:ascii="宋体"/>
                <w:sz w:val="22"/>
                <w:szCs w:val="22"/>
              </w:rPr>
            </w:pPr>
          </w:p>
        </w:tc>
        <w:tc>
          <w:tcPr>
            <w:tcW w:w="3482" w:type="dxa"/>
            <w:vAlign w:val="center"/>
          </w:tcPr>
          <w:p w:rsidR="00DE45A8" w:rsidRPr="000710E5" w:rsidRDefault="00DE45A8" w:rsidP="00FB19D1">
            <w:pPr>
              <w:spacing w:line="240" w:lineRule="atLeast"/>
              <w:rPr>
                <w:rFonts w:ascii="宋体"/>
                <w:sz w:val="22"/>
                <w:szCs w:val="22"/>
              </w:rPr>
            </w:pPr>
          </w:p>
        </w:tc>
      </w:tr>
    </w:tbl>
    <w:p w:rsidR="00DE45A8" w:rsidRDefault="00DE45A8" w:rsidP="00C36B8A">
      <w:pPr>
        <w:spacing w:line="360" w:lineRule="auto"/>
        <w:rPr>
          <w:sz w:val="24"/>
        </w:rPr>
      </w:pPr>
    </w:p>
    <w:p w:rsidR="00DE45A8" w:rsidRDefault="00DE45A8" w:rsidP="00C36B8A"/>
    <w:p w:rsidR="00DE45A8" w:rsidRPr="009956F9" w:rsidRDefault="00DE45A8" w:rsidP="00C36B8A">
      <w:pPr>
        <w:rPr>
          <w:rFonts w:ascii="宋体"/>
          <w:b/>
          <w:sz w:val="24"/>
        </w:rPr>
      </w:pPr>
      <w:r w:rsidRPr="009956F9">
        <w:rPr>
          <w:rFonts w:ascii="宋体" w:hAnsi="宋体" w:hint="eastAsia"/>
          <w:b/>
          <w:sz w:val="24"/>
        </w:rPr>
        <w:t>附件</w:t>
      </w:r>
      <w:r w:rsidRPr="009956F9">
        <w:rPr>
          <w:rFonts w:ascii="宋体" w:hAnsi="宋体"/>
          <w:b/>
          <w:sz w:val="24"/>
        </w:rPr>
        <w:t>2</w:t>
      </w:r>
      <w:r w:rsidRPr="009956F9">
        <w:rPr>
          <w:rFonts w:ascii="宋体" w:hAnsi="宋体" w:hint="eastAsia"/>
          <w:b/>
          <w:sz w:val="24"/>
        </w:rPr>
        <w:t>：</w:t>
      </w:r>
      <w:r>
        <w:rPr>
          <w:rFonts w:ascii="宋体" w:hAnsi="宋体" w:hint="eastAsia"/>
          <w:b/>
          <w:sz w:val="24"/>
        </w:rPr>
        <w:t>系统及设施设备维修</w:t>
      </w:r>
      <w:r w:rsidRPr="009956F9">
        <w:rPr>
          <w:rFonts w:ascii="宋体" w:hAnsi="宋体" w:hint="eastAsia"/>
          <w:b/>
          <w:sz w:val="24"/>
        </w:rPr>
        <w:t>配件清单</w:t>
      </w:r>
      <w:r>
        <w:rPr>
          <w:rFonts w:ascii="宋体" w:hAnsi="宋体" w:hint="eastAsia"/>
          <w:b/>
          <w:sz w:val="24"/>
        </w:rPr>
        <w:t>及</w:t>
      </w:r>
      <w:r w:rsidRPr="009956F9">
        <w:rPr>
          <w:rFonts w:ascii="宋体" w:hAnsi="宋体" w:hint="eastAsia"/>
          <w:b/>
          <w:sz w:val="24"/>
        </w:rPr>
        <w:t>报价表</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47"/>
        <w:gridCol w:w="838"/>
        <w:gridCol w:w="851"/>
        <w:gridCol w:w="1559"/>
        <w:gridCol w:w="2020"/>
      </w:tblGrid>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更换设备</w:t>
            </w:r>
            <w:r w:rsidRPr="000710E5">
              <w:rPr>
                <w:rFonts w:ascii="宋体" w:hAnsi="宋体"/>
                <w:sz w:val="22"/>
                <w:szCs w:val="22"/>
              </w:rPr>
              <w:t>/</w:t>
            </w:r>
            <w:r w:rsidRPr="000710E5">
              <w:rPr>
                <w:rFonts w:ascii="宋体" w:hAnsi="宋体" w:hint="eastAsia"/>
                <w:sz w:val="22"/>
                <w:szCs w:val="22"/>
              </w:rPr>
              <w:t>部件名称</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单位</w:t>
            </w:r>
          </w:p>
        </w:tc>
        <w:tc>
          <w:tcPr>
            <w:tcW w:w="851" w:type="dxa"/>
            <w:vAlign w:val="center"/>
          </w:tcPr>
          <w:p w:rsidR="00DE45A8" w:rsidRPr="000710E5" w:rsidRDefault="00DE45A8" w:rsidP="00FB19D1">
            <w:pPr>
              <w:rPr>
                <w:rFonts w:ascii="宋体"/>
                <w:sz w:val="22"/>
                <w:szCs w:val="22"/>
              </w:rPr>
            </w:pPr>
            <w:r w:rsidRPr="000710E5">
              <w:rPr>
                <w:rFonts w:ascii="宋体" w:hAnsi="宋体" w:hint="eastAsia"/>
                <w:sz w:val="22"/>
                <w:szCs w:val="22"/>
              </w:rPr>
              <w:t>数量</w:t>
            </w:r>
          </w:p>
        </w:tc>
        <w:tc>
          <w:tcPr>
            <w:tcW w:w="1559" w:type="dxa"/>
            <w:vAlign w:val="center"/>
          </w:tcPr>
          <w:p w:rsidR="00DE45A8" w:rsidRPr="000710E5" w:rsidRDefault="00DE45A8" w:rsidP="00FB19D1">
            <w:pPr>
              <w:rPr>
                <w:rFonts w:ascii="宋体"/>
                <w:sz w:val="22"/>
                <w:szCs w:val="22"/>
              </w:rPr>
            </w:pPr>
            <w:r w:rsidRPr="000710E5">
              <w:rPr>
                <w:rFonts w:ascii="宋体" w:hAnsi="宋体" w:hint="eastAsia"/>
                <w:sz w:val="22"/>
                <w:szCs w:val="22"/>
              </w:rPr>
              <w:t>单价</w:t>
            </w:r>
            <w:r w:rsidRPr="000710E5">
              <w:rPr>
                <w:rFonts w:ascii="宋体" w:hAnsi="宋体"/>
                <w:sz w:val="22"/>
                <w:szCs w:val="22"/>
              </w:rPr>
              <w:t>(</w:t>
            </w:r>
            <w:r w:rsidRPr="000710E5">
              <w:rPr>
                <w:rFonts w:ascii="宋体" w:hAnsi="宋体" w:hint="eastAsia"/>
                <w:sz w:val="22"/>
                <w:szCs w:val="22"/>
              </w:rPr>
              <w:t>元</w:t>
            </w:r>
            <w:r w:rsidRPr="000710E5">
              <w:rPr>
                <w:rFonts w:ascii="宋体" w:hAnsi="宋体"/>
                <w:sz w:val="22"/>
                <w:szCs w:val="22"/>
              </w:rPr>
              <w:t>)</w:t>
            </w:r>
          </w:p>
        </w:tc>
        <w:tc>
          <w:tcPr>
            <w:tcW w:w="2020" w:type="dxa"/>
            <w:vAlign w:val="center"/>
          </w:tcPr>
          <w:p w:rsidR="00DE45A8" w:rsidRPr="000710E5" w:rsidRDefault="00DE45A8" w:rsidP="00FB19D1">
            <w:pPr>
              <w:rPr>
                <w:rFonts w:ascii="宋体"/>
                <w:sz w:val="22"/>
                <w:szCs w:val="22"/>
              </w:rPr>
            </w:pPr>
            <w:r w:rsidRPr="000710E5">
              <w:rPr>
                <w:rFonts w:ascii="宋体" w:hAnsi="宋体" w:hint="eastAsia"/>
                <w:sz w:val="22"/>
                <w:szCs w:val="22"/>
              </w:rPr>
              <w:t>备</w:t>
            </w:r>
            <w:r w:rsidRPr="000710E5">
              <w:rPr>
                <w:rFonts w:ascii="宋体" w:hAnsi="宋体"/>
                <w:sz w:val="22"/>
                <w:szCs w:val="22"/>
              </w:rPr>
              <w:t xml:space="preserve">   </w:t>
            </w:r>
            <w:r w:rsidRPr="000710E5">
              <w:rPr>
                <w:rFonts w:ascii="宋体" w:hAnsi="宋体" w:hint="eastAsia"/>
                <w:sz w:val="22"/>
                <w:szCs w:val="22"/>
              </w:rPr>
              <w:t>注</w:t>
            </w: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报警联动回路</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消火栓泵柜软系统更换</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台</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打印机</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报警主机主板</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消防电话主机</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正压风机电柜更换</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台</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sz w:val="22"/>
                <w:szCs w:val="22"/>
              </w:rPr>
              <w:t>DC-DC</w:t>
            </w:r>
            <w:r w:rsidRPr="000710E5">
              <w:rPr>
                <w:rFonts w:ascii="宋体" w:hAnsi="宋体" w:hint="eastAsia"/>
                <w:sz w:val="22"/>
                <w:szCs w:val="22"/>
              </w:rPr>
              <w:t>电源板</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sz w:val="22"/>
                <w:szCs w:val="22"/>
              </w:rPr>
              <w:t>24V</w:t>
            </w:r>
            <w:r w:rsidRPr="000710E5">
              <w:rPr>
                <w:rFonts w:ascii="宋体" w:hAnsi="宋体" w:hint="eastAsia"/>
                <w:sz w:val="22"/>
                <w:szCs w:val="22"/>
              </w:rPr>
              <w:t>报警主机备用电源</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个</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烟感探测器</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restart"/>
            <w:vAlign w:val="center"/>
          </w:tcPr>
          <w:p w:rsidR="00DE45A8" w:rsidRPr="000710E5" w:rsidRDefault="00DE45A8" w:rsidP="00FB19D1">
            <w:pPr>
              <w:rPr>
                <w:rFonts w:ascii="宋体"/>
                <w:sz w:val="22"/>
                <w:szCs w:val="22"/>
              </w:rPr>
            </w:pPr>
            <w:r w:rsidRPr="000710E5">
              <w:rPr>
                <w:rFonts w:ascii="宋体" w:hAnsi="宋体" w:hint="eastAsia"/>
                <w:sz w:val="22"/>
                <w:szCs w:val="22"/>
              </w:rPr>
              <w:t>所更换的消防报警设备免费维修调试</w:t>
            </w:r>
          </w:p>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温感探测器</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lastRenderedPageBreak/>
              <w:t>手动报警按钮</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lastRenderedPageBreak/>
              <w:t>消火栓按钮</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输出模块</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输入模块</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多线模块</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声光警报器</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sz w:val="22"/>
                <w:szCs w:val="22"/>
              </w:rPr>
              <w:t>CPU</w:t>
            </w:r>
            <w:r w:rsidRPr="000710E5">
              <w:rPr>
                <w:rFonts w:ascii="宋体" w:hAnsi="宋体" w:hint="eastAsia"/>
                <w:sz w:val="22"/>
                <w:szCs w:val="22"/>
              </w:rPr>
              <w:t>板</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气体控制按钮</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934F10"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主板</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Merge/>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防暴</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烟感</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手报</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声光警铃</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模块安全珊</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光束对射</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对</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消防炮</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火焰探测器</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套</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防火门</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安全出口</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个</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r w:rsidR="00DE45A8" w:rsidRPr="00A864C9" w:rsidTr="00FB19D1">
        <w:trPr>
          <w:cantSplit/>
          <w:trHeight w:hRule="exact" w:val="397"/>
          <w:jc w:val="center"/>
        </w:trPr>
        <w:tc>
          <w:tcPr>
            <w:tcW w:w="3947" w:type="dxa"/>
            <w:vAlign w:val="center"/>
          </w:tcPr>
          <w:p w:rsidR="00DE45A8" w:rsidRPr="000710E5" w:rsidRDefault="00DE45A8" w:rsidP="00FB19D1">
            <w:pPr>
              <w:rPr>
                <w:rFonts w:ascii="宋体"/>
                <w:sz w:val="22"/>
                <w:szCs w:val="22"/>
              </w:rPr>
            </w:pPr>
            <w:r w:rsidRPr="000710E5">
              <w:rPr>
                <w:rFonts w:ascii="宋体" w:hAnsi="宋体" w:hint="eastAsia"/>
                <w:sz w:val="22"/>
                <w:szCs w:val="22"/>
              </w:rPr>
              <w:t>应急灯</w:t>
            </w:r>
          </w:p>
        </w:tc>
        <w:tc>
          <w:tcPr>
            <w:tcW w:w="838" w:type="dxa"/>
            <w:vAlign w:val="center"/>
          </w:tcPr>
          <w:p w:rsidR="00DE45A8" w:rsidRPr="000710E5" w:rsidRDefault="00DE45A8" w:rsidP="00FB19D1">
            <w:pPr>
              <w:rPr>
                <w:rFonts w:ascii="宋体"/>
                <w:sz w:val="22"/>
                <w:szCs w:val="22"/>
              </w:rPr>
            </w:pPr>
            <w:r w:rsidRPr="000710E5">
              <w:rPr>
                <w:rFonts w:ascii="宋体" w:hAnsi="宋体" w:hint="eastAsia"/>
                <w:sz w:val="22"/>
                <w:szCs w:val="22"/>
              </w:rPr>
              <w:t>个</w:t>
            </w:r>
          </w:p>
        </w:tc>
        <w:tc>
          <w:tcPr>
            <w:tcW w:w="851" w:type="dxa"/>
            <w:vAlign w:val="center"/>
          </w:tcPr>
          <w:p w:rsidR="00DE45A8" w:rsidRPr="000710E5" w:rsidRDefault="00DE45A8" w:rsidP="00FB19D1">
            <w:pPr>
              <w:rPr>
                <w:rFonts w:ascii="宋体"/>
                <w:sz w:val="22"/>
                <w:szCs w:val="22"/>
              </w:rPr>
            </w:pPr>
            <w:r w:rsidRPr="000710E5">
              <w:rPr>
                <w:rFonts w:ascii="宋体" w:hAnsi="宋体"/>
                <w:sz w:val="22"/>
                <w:szCs w:val="22"/>
              </w:rPr>
              <w:t>1</w:t>
            </w:r>
          </w:p>
        </w:tc>
        <w:tc>
          <w:tcPr>
            <w:tcW w:w="1559" w:type="dxa"/>
            <w:vAlign w:val="center"/>
          </w:tcPr>
          <w:p w:rsidR="00DE45A8" w:rsidRPr="000710E5" w:rsidRDefault="00DE45A8" w:rsidP="00FB19D1">
            <w:pPr>
              <w:rPr>
                <w:rFonts w:ascii="宋体"/>
                <w:sz w:val="22"/>
                <w:szCs w:val="22"/>
              </w:rPr>
            </w:pPr>
          </w:p>
        </w:tc>
        <w:tc>
          <w:tcPr>
            <w:tcW w:w="2020" w:type="dxa"/>
            <w:vAlign w:val="center"/>
          </w:tcPr>
          <w:p w:rsidR="00DE45A8" w:rsidRPr="000710E5" w:rsidRDefault="00DE45A8" w:rsidP="00FB19D1">
            <w:pPr>
              <w:rPr>
                <w:rFonts w:ascii="宋体"/>
                <w:sz w:val="22"/>
                <w:szCs w:val="22"/>
              </w:rPr>
            </w:pPr>
          </w:p>
        </w:tc>
      </w:tr>
    </w:tbl>
    <w:p w:rsidR="00DE45A8" w:rsidRPr="002C5E18" w:rsidRDefault="00DE45A8" w:rsidP="00C36B8A">
      <w:r w:rsidRPr="002C5E18">
        <w:rPr>
          <w:rFonts w:hint="eastAsia"/>
        </w:rPr>
        <w:t>说明</w:t>
      </w:r>
      <w:r w:rsidRPr="002C5E18">
        <w:t xml:space="preserve"> </w:t>
      </w:r>
      <w:r w:rsidRPr="002C5E18">
        <w:rPr>
          <w:rFonts w:hint="eastAsia"/>
        </w:rPr>
        <w:t>：</w:t>
      </w:r>
    </w:p>
    <w:p w:rsidR="00DE45A8" w:rsidRPr="002C5E18" w:rsidRDefault="00DE45A8" w:rsidP="00C36B8A">
      <w:r>
        <w:t>1</w:t>
      </w:r>
      <w:r>
        <w:rPr>
          <w:rFonts w:hint="eastAsia"/>
        </w:rPr>
        <w:t>、供应商必须严格按此表填写报价，所报价格保留小数点后两位；</w:t>
      </w:r>
    </w:p>
    <w:p w:rsidR="00DE45A8" w:rsidRDefault="00DE45A8" w:rsidP="00C36B8A">
      <w:r>
        <w:t>2</w:t>
      </w:r>
      <w:r>
        <w:rPr>
          <w:rFonts w:hint="eastAsia"/>
        </w:rPr>
        <w:t>、报价中包括所有施工材料人工及税费等所有费用；</w:t>
      </w:r>
    </w:p>
    <w:p w:rsidR="00DE45A8" w:rsidRPr="00AF4C50" w:rsidRDefault="00DE45A8" w:rsidP="00C36B8A">
      <w:r>
        <w:t>3</w:t>
      </w:r>
      <w:r>
        <w:rPr>
          <w:rFonts w:hint="eastAsia"/>
        </w:rPr>
        <w:t>、该表可列出更详细的设施、设备维修价格清单。</w:t>
      </w:r>
    </w:p>
    <w:p w:rsidR="00DE45A8" w:rsidRDefault="00DE45A8" w:rsidP="007879CE">
      <w:pPr>
        <w:spacing w:line="360" w:lineRule="auto"/>
        <w:ind w:firstLineChars="200" w:firstLine="480"/>
        <w:rPr>
          <w:rFonts w:ascii="宋体"/>
          <w:sz w:val="24"/>
        </w:rPr>
      </w:pPr>
      <w:r>
        <w:rPr>
          <w:rFonts w:ascii="宋体" w:hAnsi="宋体" w:hint="eastAsia"/>
          <w:sz w:val="24"/>
        </w:rPr>
        <w:t>二、服务质量标准</w:t>
      </w:r>
    </w:p>
    <w:p w:rsidR="00DE45A8" w:rsidRDefault="00DE45A8" w:rsidP="007879CE">
      <w:pPr>
        <w:spacing w:line="360" w:lineRule="auto"/>
        <w:ind w:firstLineChars="200" w:firstLine="480"/>
        <w:rPr>
          <w:rFonts w:ascii="宋体"/>
          <w:sz w:val="24"/>
        </w:rPr>
      </w:pPr>
      <w:r>
        <w:rPr>
          <w:rFonts w:ascii="宋体" w:hAnsi="宋体"/>
          <w:sz w:val="24"/>
        </w:rPr>
        <w:t>1</w:t>
      </w:r>
      <w:r>
        <w:rPr>
          <w:rFonts w:ascii="宋体" w:hAnsi="宋体" w:hint="eastAsia"/>
          <w:sz w:val="24"/>
        </w:rPr>
        <w:t>、维保方对项目提供的产品各个方面必须符合招标文件规定及行业规定的质量、规格和性能要求。</w:t>
      </w:r>
    </w:p>
    <w:p w:rsidR="00DE45A8" w:rsidRDefault="00DE45A8" w:rsidP="007879CE">
      <w:pPr>
        <w:spacing w:line="360" w:lineRule="auto"/>
        <w:ind w:firstLineChars="200" w:firstLine="480"/>
        <w:rPr>
          <w:rFonts w:ascii="宋体"/>
          <w:sz w:val="24"/>
        </w:rPr>
      </w:pPr>
      <w:r>
        <w:rPr>
          <w:rFonts w:ascii="宋体" w:hAnsi="宋体"/>
          <w:sz w:val="24"/>
        </w:rPr>
        <w:t>2</w:t>
      </w:r>
      <w:r>
        <w:rPr>
          <w:rFonts w:ascii="宋体" w:hAnsi="宋体" w:hint="eastAsia"/>
          <w:sz w:val="24"/>
        </w:rPr>
        <w:t>、维保方保证该项目工程结束后达到合格标准，投入使用且项目质保期为验收合格交付使用后一年。</w:t>
      </w:r>
    </w:p>
    <w:p w:rsidR="00DE45A8" w:rsidRDefault="00DE45A8" w:rsidP="007879CE">
      <w:pPr>
        <w:spacing w:line="360" w:lineRule="auto"/>
        <w:ind w:firstLineChars="200" w:firstLine="480"/>
        <w:rPr>
          <w:rFonts w:ascii="宋体"/>
          <w:sz w:val="24"/>
        </w:rPr>
      </w:pPr>
      <w:r>
        <w:rPr>
          <w:rFonts w:ascii="宋体" w:hAnsi="宋体"/>
          <w:sz w:val="24"/>
        </w:rPr>
        <w:t>3</w:t>
      </w:r>
      <w:r w:rsidR="007879CE">
        <w:rPr>
          <w:rFonts w:ascii="宋体" w:hAnsi="宋体" w:hint="eastAsia"/>
          <w:sz w:val="24"/>
        </w:rPr>
        <w:t>、维保方售后服务承诺</w:t>
      </w:r>
      <w:r>
        <w:rPr>
          <w:rFonts w:ascii="宋体" w:hAnsi="宋体" w:hint="eastAsia"/>
          <w:sz w:val="24"/>
        </w:rPr>
        <w:t>在接到校方维修通知后，公司人员应在</w:t>
      </w:r>
      <w:r>
        <w:rPr>
          <w:rFonts w:ascii="宋体" w:hAnsi="宋体"/>
          <w:sz w:val="24"/>
        </w:rPr>
        <w:t>1</w:t>
      </w:r>
      <w:r>
        <w:rPr>
          <w:rFonts w:ascii="宋体" w:hAnsi="宋体" w:hint="eastAsia"/>
          <w:sz w:val="24"/>
        </w:rPr>
        <w:t>小时内作出故障响应，并在当日内安排人员对设备进行维修。（凡遇特殊情况的需特急办理）</w:t>
      </w:r>
    </w:p>
    <w:p w:rsidR="00DE45A8" w:rsidRDefault="00DE45A8" w:rsidP="007879CE">
      <w:pPr>
        <w:widowControl/>
        <w:spacing w:line="360" w:lineRule="auto"/>
        <w:ind w:firstLineChars="200" w:firstLine="482"/>
        <w:rPr>
          <w:rFonts w:ascii="宋体" w:cs="宋体"/>
          <w:kern w:val="0"/>
          <w:sz w:val="24"/>
        </w:rPr>
      </w:pPr>
      <w:r>
        <w:rPr>
          <w:rFonts w:ascii="宋体" w:hAnsi="宋体"/>
          <w:b/>
          <w:sz w:val="24"/>
        </w:rPr>
        <w:t>4</w:t>
      </w:r>
      <w:r>
        <w:rPr>
          <w:rFonts w:ascii="宋体" w:hAnsi="宋体" w:hint="eastAsia"/>
          <w:b/>
          <w:sz w:val="24"/>
        </w:rPr>
        <w:t>、</w:t>
      </w:r>
      <w:r>
        <w:rPr>
          <w:rFonts w:ascii="宋体" w:hAnsi="宋体" w:cs="宋体" w:hint="eastAsia"/>
          <w:kern w:val="0"/>
          <w:sz w:val="24"/>
        </w:rPr>
        <w:t>在维保期内由投标方负责每月对整个系统进行检查、保养、测试。并且在每次结算前须出具行业部门的检测报告。</w:t>
      </w:r>
    </w:p>
    <w:p w:rsidR="00DE45A8" w:rsidRDefault="00DE45A8" w:rsidP="007879CE">
      <w:pPr>
        <w:spacing w:line="360" w:lineRule="auto"/>
        <w:ind w:firstLineChars="200" w:firstLine="480"/>
        <w:rPr>
          <w:rFonts w:ascii="宋体" w:cs="宋体"/>
          <w:kern w:val="0"/>
          <w:sz w:val="24"/>
        </w:rPr>
      </w:pPr>
      <w:r>
        <w:rPr>
          <w:rFonts w:ascii="宋体" w:hAnsi="宋体" w:cs="宋体" w:hint="eastAsia"/>
          <w:kern w:val="0"/>
          <w:sz w:val="24"/>
        </w:rPr>
        <w:lastRenderedPageBreak/>
        <w:t>三、</w:t>
      </w:r>
      <w:r w:rsidRPr="0082638D">
        <w:rPr>
          <w:rFonts w:ascii="宋体" w:hAnsi="宋体" w:cs="宋体" w:hint="eastAsia"/>
          <w:b/>
          <w:kern w:val="0"/>
          <w:sz w:val="24"/>
          <w:u w:val="single"/>
        </w:rPr>
        <w:t>维保单位需提供服务工程概况、维修工作方案、质保期及服务优惠承诺、维修服务的保证和保障、售后服务</w:t>
      </w:r>
      <w:r>
        <w:rPr>
          <w:rFonts w:ascii="宋体" w:hAnsi="宋体" w:cs="宋体" w:hint="eastAsia"/>
          <w:kern w:val="0"/>
          <w:sz w:val="24"/>
        </w:rPr>
        <w:t>。</w:t>
      </w:r>
    </w:p>
    <w:sectPr w:rsidR="00DE45A8" w:rsidSect="00D169C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F34" w:rsidRDefault="00922F34" w:rsidP="00A95D8A">
      <w:r>
        <w:separator/>
      </w:r>
    </w:p>
  </w:endnote>
  <w:endnote w:type="continuationSeparator" w:id="0">
    <w:p w:rsidR="00922F34" w:rsidRDefault="00922F34" w:rsidP="00A9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altName w:val="微软雅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238322"/>
      <w:docPartObj>
        <w:docPartGallery w:val="Page Numbers (Top of Page)"/>
        <w:docPartUnique/>
      </w:docPartObj>
    </w:sdtPr>
    <w:sdtContent>
      <w:p w:rsidR="0082638D" w:rsidRDefault="0082638D">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5</w:t>
        </w:r>
        <w:r>
          <w:rPr>
            <w:b/>
            <w:bCs/>
            <w:sz w:val="24"/>
            <w:szCs w:val="24"/>
          </w:rPr>
          <w:fldChar w:fldCharType="end"/>
        </w:r>
      </w:p>
    </w:sdtContent>
  </w:sdt>
  <w:p w:rsidR="0082638D" w:rsidRDefault="008263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F34" w:rsidRDefault="00922F34" w:rsidP="00A95D8A">
      <w:r>
        <w:separator/>
      </w:r>
    </w:p>
  </w:footnote>
  <w:footnote w:type="continuationSeparator" w:id="0">
    <w:p w:rsidR="00922F34" w:rsidRDefault="00922F34" w:rsidP="00A95D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9552B"/>
    <w:multiLevelType w:val="multilevel"/>
    <w:tmpl w:val="4B59552B"/>
    <w:lvl w:ilvl="0">
      <w:start w:val="1"/>
      <w:numFmt w:val="decimal"/>
      <w:lvlText w:val="%1、"/>
      <w:lvlJc w:val="left"/>
      <w:pPr>
        <w:tabs>
          <w:tab w:val="left" w:pos="360"/>
        </w:tabs>
        <w:ind w:left="36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BD0"/>
    <w:rsid w:val="00023F93"/>
    <w:rsid w:val="000710E5"/>
    <w:rsid w:val="00076111"/>
    <w:rsid w:val="000765EC"/>
    <w:rsid w:val="00083F7F"/>
    <w:rsid w:val="000858FF"/>
    <w:rsid w:val="000A07A3"/>
    <w:rsid w:val="000D78C1"/>
    <w:rsid w:val="000E391E"/>
    <w:rsid w:val="000E7D0A"/>
    <w:rsid w:val="0013045E"/>
    <w:rsid w:val="00132744"/>
    <w:rsid w:val="00143F30"/>
    <w:rsid w:val="0016153A"/>
    <w:rsid w:val="001A348B"/>
    <w:rsid w:val="001B09F6"/>
    <w:rsid w:val="001E658A"/>
    <w:rsid w:val="001F294F"/>
    <w:rsid w:val="002038EB"/>
    <w:rsid w:val="00242BEB"/>
    <w:rsid w:val="002728EB"/>
    <w:rsid w:val="002A25AD"/>
    <w:rsid w:val="002C5E18"/>
    <w:rsid w:val="002E3865"/>
    <w:rsid w:val="00332FBC"/>
    <w:rsid w:val="00344469"/>
    <w:rsid w:val="00344B3F"/>
    <w:rsid w:val="0035300A"/>
    <w:rsid w:val="00362BAA"/>
    <w:rsid w:val="003B4820"/>
    <w:rsid w:val="003D095D"/>
    <w:rsid w:val="003D45C1"/>
    <w:rsid w:val="00402C68"/>
    <w:rsid w:val="00424393"/>
    <w:rsid w:val="00435F52"/>
    <w:rsid w:val="0049186D"/>
    <w:rsid w:val="004C5BBD"/>
    <w:rsid w:val="004D2D31"/>
    <w:rsid w:val="00532965"/>
    <w:rsid w:val="005560F5"/>
    <w:rsid w:val="005910C9"/>
    <w:rsid w:val="005B2BF5"/>
    <w:rsid w:val="005C0A49"/>
    <w:rsid w:val="005C3C40"/>
    <w:rsid w:val="005E0B8C"/>
    <w:rsid w:val="005E1232"/>
    <w:rsid w:val="005F0876"/>
    <w:rsid w:val="006563F8"/>
    <w:rsid w:val="0067607D"/>
    <w:rsid w:val="006956BE"/>
    <w:rsid w:val="00697365"/>
    <w:rsid w:val="006A00E5"/>
    <w:rsid w:val="00740A67"/>
    <w:rsid w:val="00744B9A"/>
    <w:rsid w:val="00757047"/>
    <w:rsid w:val="00765BF3"/>
    <w:rsid w:val="007879CE"/>
    <w:rsid w:val="007D6BC7"/>
    <w:rsid w:val="007F012A"/>
    <w:rsid w:val="00810E73"/>
    <w:rsid w:val="0082139A"/>
    <w:rsid w:val="0082638D"/>
    <w:rsid w:val="008500BC"/>
    <w:rsid w:val="008844C1"/>
    <w:rsid w:val="00892ECB"/>
    <w:rsid w:val="008E10A4"/>
    <w:rsid w:val="008F6844"/>
    <w:rsid w:val="00903512"/>
    <w:rsid w:val="00922F34"/>
    <w:rsid w:val="00934F10"/>
    <w:rsid w:val="00972909"/>
    <w:rsid w:val="0098419B"/>
    <w:rsid w:val="009920A6"/>
    <w:rsid w:val="009956F9"/>
    <w:rsid w:val="009C73D5"/>
    <w:rsid w:val="009E68DD"/>
    <w:rsid w:val="00A0185E"/>
    <w:rsid w:val="00A06211"/>
    <w:rsid w:val="00A17DF7"/>
    <w:rsid w:val="00A27CB4"/>
    <w:rsid w:val="00A534D8"/>
    <w:rsid w:val="00A537A1"/>
    <w:rsid w:val="00A835AD"/>
    <w:rsid w:val="00A864C9"/>
    <w:rsid w:val="00A87602"/>
    <w:rsid w:val="00A95D8A"/>
    <w:rsid w:val="00AA3ED0"/>
    <w:rsid w:val="00AA4B5A"/>
    <w:rsid w:val="00AC649F"/>
    <w:rsid w:val="00AE16F7"/>
    <w:rsid w:val="00AF4C50"/>
    <w:rsid w:val="00B52B73"/>
    <w:rsid w:val="00BE4F84"/>
    <w:rsid w:val="00C01B40"/>
    <w:rsid w:val="00C21154"/>
    <w:rsid w:val="00C3574B"/>
    <w:rsid w:val="00C36B8A"/>
    <w:rsid w:val="00C50DC1"/>
    <w:rsid w:val="00C71FBE"/>
    <w:rsid w:val="00CF6BD0"/>
    <w:rsid w:val="00D169C6"/>
    <w:rsid w:val="00D66A60"/>
    <w:rsid w:val="00DA771A"/>
    <w:rsid w:val="00DE316A"/>
    <w:rsid w:val="00DE45A8"/>
    <w:rsid w:val="00DF4E1E"/>
    <w:rsid w:val="00DF7889"/>
    <w:rsid w:val="00E06D35"/>
    <w:rsid w:val="00E54FA1"/>
    <w:rsid w:val="00E80613"/>
    <w:rsid w:val="00EB026D"/>
    <w:rsid w:val="00EC50E4"/>
    <w:rsid w:val="00EF220C"/>
    <w:rsid w:val="00F124D0"/>
    <w:rsid w:val="00F4111E"/>
    <w:rsid w:val="00F7129C"/>
    <w:rsid w:val="00FB19D1"/>
    <w:rsid w:val="00FD4449"/>
    <w:rsid w:val="00FF2E91"/>
    <w:rsid w:val="25762D32"/>
    <w:rsid w:val="43FC0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9C6"/>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rsid w:val="00D169C6"/>
    <w:rPr>
      <w:sz w:val="18"/>
      <w:szCs w:val="18"/>
    </w:rPr>
  </w:style>
  <w:style w:type="character" w:customStyle="1" w:styleId="Char">
    <w:name w:val="批注框文本 Char"/>
    <w:basedOn w:val="a0"/>
    <w:link w:val="a3"/>
    <w:uiPriority w:val="99"/>
    <w:semiHidden/>
    <w:locked/>
    <w:rsid w:val="00D169C6"/>
    <w:rPr>
      <w:rFonts w:ascii="Times New Roman" w:eastAsia="宋体" w:hAnsi="Times New Roman" w:cs="Times New Roman"/>
      <w:sz w:val="18"/>
      <w:szCs w:val="18"/>
    </w:rPr>
  </w:style>
  <w:style w:type="paragraph" w:styleId="a4">
    <w:name w:val="footer"/>
    <w:basedOn w:val="a"/>
    <w:link w:val="Char0"/>
    <w:uiPriority w:val="99"/>
    <w:rsid w:val="00D169C6"/>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D169C6"/>
    <w:rPr>
      <w:rFonts w:ascii="Times New Roman" w:eastAsia="宋体" w:hAnsi="Times New Roman" w:cs="Times New Roman"/>
      <w:sz w:val="18"/>
      <w:szCs w:val="18"/>
    </w:rPr>
  </w:style>
  <w:style w:type="paragraph" w:styleId="a5">
    <w:name w:val="header"/>
    <w:basedOn w:val="a"/>
    <w:link w:val="Char1"/>
    <w:uiPriority w:val="99"/>
    <w:rsid w:val="00D169C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locked/>
    <w:rsid w:val="00D169C6"/>
    <w:rPr>
      <w:rFonts w:ascii="Times New Roman" w:eastAsia="宋体" w:hAnsi="Times New Roman" w:cs="Times New Roman"/>
      <w:sz w:val="18"/>
      <w:szCs w:val="18"/>
    </w:rPr>
  </w:style>
  <w:style w:type="paragraph" w:customStyle="1" w:styleId="1">
    <w:name w:val="列出段落1"/>
    <w:basedOn w:val="a"/>
    <w:uiPriority w:val="99"/>
    <w:rsid w:val="00D169C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9C6"/>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rsid w:val="00D169C6"/>
    <w:rPr>
      <w:sz w:val="18"/>
      <w:szCs w:val="18"/>
    </w:rPr>
  </w:style>
  <w:style w:type="character" w:customStyle="1" w:styleId="Char">
    <w:name w:val="批注框文本 Char"/>
    <w:basedOn w:val="a0"/>
    <w:link w:val="a3"/>
    <w:uiPriority w:val="99"/>
    <w:semiHidden/>
    <w:locked/>
    <w:rsid w:val="00D169C6"/>
    <w:rPr>
      <w:rFonts w:ascii="Times New Roman" w:eastAsia="宋体" w:hAnsi="Times New Roman" w:cs="Times New Roman"/>
      <w:sz w:val="18"/>
      <w:szCs w:val="18"/>
    </w:rPr>
  </w:style>
  <w:style w:type="paragraph" w:styleId="a4">
    <w:name w:val="footer"/>
    <w:basedOn w:val="a"/>
    <w:link w:val="Char0"/>
    <w:uiPriority w:val="99"/>
    <w:rsid w:val="00D169C6"/>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D169C6"/>
    <w:rPr>
      <w:rFonts w:ascii="Times New Roman" w:eastAsia="宋体" w:hAnsi="Times New Roman" w:cs="Times New Roman"/>
      <w:sz w:val="18"/>
      <w:szCs w:val="18"/>
    </w:rPr>
  </w:style>
  <w:style w:type="paragraph" w:styleId="a5">
    <w:name w:val="header"/>
    <w:basedOn w:val="a"/>
    <w:link w:val="Char1"/>
    <w:uiPriority w:val="99"/>
    <w:rsid w:val="00D169C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locked/>
    <w:rsid w:val="00D169C6"/>
    <w:rPr>
      <w:rFonts w:ascii="Times New Roman" w:eastAsia="宋体" w:hAnsi="Times New Roman" w:cs="Times New Roman"/>
      <w:sz w:val="18"/>
      <w:szCs w:val="18"/>
    </w:rPr>
  </w:style>
  <w:style w:type="paragraph" w:customStyle="1" w:styleId="1">
    <w:name w:val="列出段落1"/>
    <w:basedOn w:val="a"/>
    <w:uiPriority w:val="99"/>
    <w:rsid w:val="00D169C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394</Words>
  <Characters>2251</Characters>
  <Application>Microsoft Office Word</Application>
  <DocSecurity>0</DocSecurity>
  <Lines>18</Lines>
  <Paragraphs>5</Paragraphs>
  <ScaleCrop>false</ScaleCrop>
  <Company>安徽国际商务职业学院</Company>
  <LinksUpToDate>false</LinksUpToDate>
  <CharactersWithSpaces>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dc:creator>
  <cp:lastModifiedBy>杨本元</cp:lastModifiedBy>
  <cp:revision>2</cp:revision>
  <cp:lastPrinted>2016-07-13T08:33:00Z</cp:lastPrinted>
  <dcterms:created xsi:type="dcterms:W3CDTF">2016-10-08T02:39:00Z</dcterms:created>
  <dcterms:modified xsi:type="dcterms:W3CDTF">2016-10-08T02:39:00Z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